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A2CBA1" w14:textId="7E97A079" w:rsidR="009F341C" w:rsidRDefault="009F341C" w:rsidP="009F341C">
      <w:pPr>
        <w:jc w:val="center"/>
      </w:pPr>
      <w:r>
        <w:t xml:space="preserve"> </w:t>
      </w:r>
    </w:p>
    <w:p w14:paraId="7EED0AE4" w14:textId="25CDBE87" w:rsidR="000C715D" w:rsidRDefault="000C715D" w:rsidP="000C715D">
      <w:pPr>
        <w:jc w:val="center"/>
        <w:rPr>
          <w:rFonts w:ascii="Calibri" w:hAnsi="Calibri"/>
          <w:b/>
          <w:u w:val="single"/>
        </w:rPr>
      </w:pPr>
    </w:p>
    <w:p w14:paraId="16115D88" w14:textId="77777777" w:rsidR="008C7506" w:rsidRDefault="008C7506" w:rsidP="0065230D">
      <w:pPr>
        <w:spacing w:before="240" w:after="0"/>
        <w:jc w:val="center"/>
        <w:rPr>
          <w:rFonts w:ascii="Calibri" w:hAnsi="Calibri"/>
          <w:b/>
          <w:u w:val="single"/>
        </w:rPr>
      </w:pPr>
    </w:p>
    <w:p w14:paraId="72D2DA62" w14:textId="4B2F5976" w:rsidR="00710226" w:rsidRPr="00093AE6" w:rsidRDefault="002613CB" w:rsidP="000C715D">
      <w:pPr>
        <w:jc w:val="center"/>
        <w:rPr>
          <w:b/>
          <w:color w:val="1F3864" w:themeColor="accent5" w:themeShade="80"/>
          <w:sz w:val="28"/>
          <w:szCs w:val="28"/>
          <w:u w:val="single"/>
        </w:rPr>
      </w:pPr>
      <w:bookmarkStart w:id="0" w:name="_GoBack"/>
      <w:bookmarkEnd w:id="0"/>
      <w:r>
        <w:rPr>
          <w:rFonts w:ascii="Calibri" w:hAnsi="Calibri"/>
          <w:b/>
          <w:color w:val="1F3864" w:themeColor="accent5" w:themeShade="80"/>
          <w:sz w:val="28"/>
          <w:szCs w:val="28"/>
          <w:u w:val="single"/>
        </w:rPr>
        <w:t xml:space="preserve">Vice </w:t>
      </w:r>
      <w:r w:rsidR="000C715D" w:rsidRPr="00093AE6">
        <w:rPr>
          <w:rFonts w:ascii="Calibri" w:hAnsi="Calibri"/>
          <w:b/>
          <w:color w:val="1F3864" w:themeColor="accent5" w:themeShade="80"/>
          <w:sz w:val="28"/>
          <w:szCs w:val="28"/>
          <w:u w:val="single"/>
        </w:rPr>
        <w:t>Chancellor</w:t>
      </w:r>
      <w:r w:rsidR="002B1E59" w:rsidRPr="00093AE6">
        <w:rPr>
          <w:rFonts w:ascii="Calibri" w:hAnsi="Calibri"/>
          <w:b/>
          <w:color w:val="1F3864" w:themeColor="accent5" w:themeShade="80"/>
          <w:sz w:val="28"/>
          <w:szCs w:val="28"/>
          <w:u w:val="single"/>
        </w:rPr>
        <w:t>’</w:t>
      </w:r>
      <w:r w:rsidR="000C715D" w:rsidRPr="00093AE6">
        <w:rPr>
          <w:rFonts w:ascii="Calibri" w:hAnsi="Calibri"/>
          <w:b/>
          <w:color w:val="1F3864" w:themeColor="accent5" w:themeShade="80"/>
          <w:sz w:val="28"/>
          <w:szCs w:val="28"/>
          <w:u w:val="single"/>
        </w:rPr>
        <w:t xml:space="preserve">s </w:t>
      </w:r>
      <w:r>
        <w:rPr>
          <w:rFonts w:ascii="Calibri" w:hAnsi="Calibri"/>
          <w:b/>
          <w:color w:val="1F3864" w:themeColor="accent5" w:themeShade="80"/>
          <w:sz w:val="28"/>
          <w:szCs w:val="28"/>
          <w:u w:val="single"/>
        </w:rPr>
        <w:t xml:space="preserve">Awards for Public Engagement with Research </w:t>
      </w:r>
      <w:r w:rsidR="0048054C">
        <w:rPr>
          <w:b/>
          <w:color w:val="1F3864" w:themeColor="accent5" w:themeShade="80"/>
          <w:sz w:val="28"/>
          <w:szCs w:val="28"/>
          <w:u w:val="single"/>
        </w:rPr>
        <w:t>20</w:t>
      </w:r>
      <w:r w:rsidR="00966B0F">
        <w:rPr>
          <w:b/>
          <w:color w:val="1F3864" w:themeColor="accent5" w:themeShade="80"/>
          <w:sz w:val="28"/>
          <w:szCs w:val="28"/>
          <w:u w:val="single"/>
        </w:rPr>
        <w:t>19</w:t>
      </w:r>
      <w:r w:rsidR="000C715D" w:rsidRPr="00093AE6">
        <w:rPr>
          <w:b/>
          <w:color w:val="1F3864" w:themeColor="accent5" w:themeShade="80"/>
          <w:sz w:val="28"/>
          <w:szCs w:val="28"/>
          <w:u w:val="single"/>
        </w:rPr>
        <w:t xml:space="preserve"> </w:t>
      </w:r>
    </w:p>
    <w:p w14:paraId="2DFD36FC" w14:textId="12B0E2BA" w:rsidR="000C715D" w:rsidRPr="00093AE6" w:rsidRDefault="000C715D" w:rsidP="000C715D">
      <w:pPr>
        <w:jc w:val="center"/>
        <w:rPr>
          <w:b/>
          <w:color w:val="1F3864" w:themeColor="accent5" w:themeShade="80"/>
          <w:sz w:val="28"/>
          <w:szCs w:val="28"/>
          <w:u w:val="single"/>
        </w:rPr>
      </w:pPr>
      <w:r w:rsidRPr="00093AE6">
        <w:rPr>
          <w:b/>
          <w:color w:val="1F3864" w:themeColor="accent5" w:themeShade="80"/>
          <w:sz w:val="28"/>
          <w:szCs w:val="28"/>
          <w:u w:val="single"/>
        </w:rPr>
        <w:t>Nomination Form</w:t>
      </w:r>
    </w:p>
    <w:p w14:paraId="699C0568" w14:textId="3B98A8A9" w:rsidR="007C5E09" w:rsidRPr="00B346C3" w:rsidRDefault="007C5E09" w:rsidP="000C715D">
      <w:pPr>
        <w:jc w:val="both"/>
        <w:rPr>
          <w:rFonts w:ascii="Calibri" w:hAnsi="Calibri"/>
          <w:sz w:val="24"/>
          <w:szCs w:val="24"/>
        </w:rPr>
      </w:pPr>
      <w:r w:rsidRPr="00B346C3">
        <w:rPr>
          <w:rFonts w:ascii="Calibri" w:hAnsi="Calibri"/>
          <w:sz w:val="24"/>
          <w:szCs w:val="24"/>
        </w:rPr>
        <w:t>This fo</w:t>
      </w:r>
      <w:r w:rsidR="009F341C" w:rsidRPr="00B346C3">
        <w:rPr>
          <w:rFonts w:ascii="Calibri" w:hAnsi="Calibri"/>
          <w:sz w:val="24"/>
          <w:szCs w:val="24"/>
        </w:rPr>
        <w:t xml:space="preserve">rm is to be used to </w:t>
      </w:r>
      <w:r w:rsidR="000C715D" w:rsidRPr="00B346C3">
        <w:rPr>
          <w:rFonts w:ascii="Calibri" w:hAnsi="Calibri"/>
          <w:sz w:val="24"/>
          <w:szCs w:val="24"/>
        </w:rPr>
        <w:t xml:space="preserve">nominate a team </w:t>
      </w:r>
      <w:r w:rsidR="00312307" w:rsidRPr="00B346C3">
        <w:rPr>
          <w:rFonts w:ascii="Calibri" w:hAnsi="Calibri"/>
          <w:sz w:val="24"/>
          <w:szCs w:val="24"/>
        </w:rPr>
        <w:t>or individual</w:t>
      </w:r>
      <w:r w:rsidR="009F341C" w:rsidRPr="00B346C3">
        <w:rPr>
          <w:rFonts w:ascii="Calibri" w:hAnsi="Calibri"/>
          <w:sz w:val="24"/>
          <w:szCs w:val="24"/>
        </w:rPr>
        <w:t xml:space="preserve"> </w:t>
      </w:r>
      <w:r w:rsidR="000C715D" w:rsidRPr="00B346C3">
        <w:rPr>
          <w:rFonts w:ascii="Calibri" w:hAnsi="Calibri"/>
          <w:sz w:val="24"/>
          <w:szCs w:val="24"/>
        </w:rPr>
        <w:t>who ha</w:t>
      </w:r>
      <w:r w:rsidR="00DD4526" w:rsidRPr="00B346C3">
        <w:rPr>
          <w:rFonts w:ascii="Calibri" w:hAnsi="Calibri"/>
          <w:sz w:val="24"/>
          <w:szCs w:val="24"/>
        </w:rPr>
        <w:t>s</w:t>
      </w:r>
      <w:r w:rsidR="000C715D" w:rsidRPr="00B346C3">
        <w:rPr>
          <w:rFonts w:ascii="Calibri" w:hAnsi="Calibri"/>
          <w:sz w:val="24"/>
          <w:szCs w:val="24"/>
        </w:rPr>
        <w:t xml:space="preserve"> </w:t>
      </w:r>
      <w:r w:rsidR="007A259B" w:rsidRPr="00B346C3">
        <w:rPr>
          <w:rFonts w:ascii="Calibri" w:hAnsi="Calibri"/>
          <w:sz w:val="24"/>
          <w:szCs w:val="24"/>
        </w:rPr>
        <w:t xml:space="preserve">made an outstanding contribution in the field of public engagement with research </w:t>
      </w:r>
      <w:r w:rsidRPr="00B346C3">
        <w:rPr>
          <w:rFonts w:ascii="Calibri" w:hAnsi="Calibri"/>
          <w:sz w:val="24"/>
          <w:szCs w:val="24"/>
        </w:rPr>
        <w:t xml:space="preserve">at the University of Lincoln. The nomination </w:t>
      </w:r>
      <w:r w:rsidR="007A259B" w:rsidRPr="00B346C3">
        <w:rPr>
          <w:rFonts w:ascii="Calibri" w:hAnsi="Calibri"/>
          <w:sz w:val="24"/>
          <w:szCs w:val="24"/>
        </w:rPr>
        <w:t xml:space="preserve">should </w:t>
      </w:r>
      <w:r w:rsidR="00DD4526" w:rsidRPr="00B346C3">
        <w:rPr>
          <w:rFonts w:ascii="Calibri" w:hAnsi="Calibri"/>
          <w:sz w:val="24"/>
          <w:szCs w:val="24"/>
        </w:rPr>
        <w:t xml:space="preserve">include </w:t>
      </w:r>
      <w:r w:rsidRPr="00B346C3">
        <w:rPr>
          <w:rFonts w:ascii="Calibri" w:hAnsi="Calibri"/>
          <w:sz w:val="24"/>
          <w:szCs w:val="24"/>
        </w:rPr>
        <w:t>supporting evidence</w:t>
      </w:r>
      <w:r w:rsidR="007A259B" w:rsidRPr="00B346C3">
        <w:rPr>
          <w:rFonts w:ascii="Calibri" w:hAnsi="Calibri"/>
          <w:sz w:val="24"/>
          <w:szCs w:val="24"/>
        </w:rPr>
        <w:t xml:space="preserve"> where available </w:t>
      </w:r>
      <w:r w:rsidR="00394A83">
        <w:rPr>
          <w:rFonts w:ascii="Calibri" w:hAnsi="Calibri"/>
          <w:sz w:val="24"/>
          <w:szCs w:val="24"/>
        </w:rPr>
        <w:t xml:space="preserve">and </w:t>
      </w:r>
      <w:r w:rsidR="00B346C3">
        <w:rPr>
          <w:rFonts w:ascii="Calibri" w:hAnsi="Calibri"/>
          <w:sz w:val="24"/>
          <w:szCs w:val="24"/>
        </w:rPr>
        <w:t>nominees</w:t>
      </w:r>
      <w:r w:rsidR="00B346C3" w:rsidRPr="00B346C3">
        <w:rPr>
          <w:rFonts w:ascii="Calibri" w:hAnsi="Calibri"/>
          <w:sz w:val="24"/>
          <w:szCs w:val="24"/>
        </w:rPr>
        <w:t xml:space="preserve"> should </w:t>
      </w:r>
      <w:r w:rsidR="00B346C3">
        <w:rPr>
          <w:rFonts w:ascii="Calibri" w:hAnsi="Calibri"/>
          <w:sz w:val="24"/>
          <w:szCs w:val="24"/>
        </w:rPr>
        <w:t xml:space="preserve">also </w:t>
      </w:r>
      <w:r w:rsidR="00B346C3" w:rsidRPr="00B346C3">
        <w:rPr>
          <w:rFonts w:ascii="Calibri" w:hAnsi="Calibri"/>
          <w:sz w:val="24"/>
          <w:szCs w:val="24"/>
        </w:rPr>
        <w:t xml:space="preserve">meet the eligibility criteria </w:t>
      </w:r>
      <w:r w:rsidR="00B346C3">
        <w:rPr>
          <w:rFonts w:ascii="Calibri" w:hAnsi="Calibri"/>
          <w:sz w:val="24"/>
          <w:szCs w:val="24"/>
        </w:rPr>
        <w:t>(</w:t>
      </w:r>
      <w:r w:rsidR="00394A83" w:rsidRPr="00B346C3">
        <w:rPr>
          <w:rFonts w:ascii="Calibri" w:hAnsi="Calibri"/>
          <w:sz w:val="24"/>
          <w:szCs w:val="24"/>
        </w:rPr>
        <w:t>see guidelines</w:t>
      </w:r>
      <w:r w:rsidR="00394A83">
        <w:rPr>
          <w:rFonts w:ascii="Calibri" w:hAnsi="Calibri"/>
          <w:sz w:val="24"/>
          <w:szCs w:val="24"/>
        </w:rPr>
        <w:t xml:space="preserve"> – available from </w:t>
      </w:r>
      <w:hyperlink r:id="rId8" w:history="1">
        <w:r w:rsidR="007D67CD">
          <w:rPr>
            <w:rStyle w:val="Hyperlink"/>
          </w:rPr>
          <w:t>http://pearl.lincoln.ac.uk/vice-chancellors-awards-for-public-engagement-with-research/</w:t>
        </w:r>
      </w:hyperlink>
      <w:r w:rsidR="00394A83" w:rsidRPr="00B346C3">
        <w:rPr>
          <w:rFonts w:ascii="Calibri" w:hAnsi="Calibri"/>
          <w:sz w:val="24"/>
          <w:szCs w:val="24"/>
        </w:rPr>
        <w:t xml:space="preserve">). </w:t>
      </w:r>
      <w:r w:rsidR="001B30A1">
        <w:rPr>
          <w:rFonts w:ascii="Calibri" w:hAnsi="Calibri"/>
          <w:sz w:val="24"/>
          <w:szCs w:val="24"/>
        </w:rPr>
        <w:t xml:space="preserve">Brief sentences/bullet points are accepted. </w:t>
      </w:r>
      <w:r w:rsidR="00B346C3" w:rsidRPr="00B346C3">
        <w:rPr>
          <w:rFonts w:ascii="Calibri" w:hAnsi="Calibri"/>
          <w:sz w:val="24"/>
          <w:szCs w:val="24"/>
        </w:rPr>
        <w:t xml:space="preserve">Nominations will be assessed with reference to any or all of the criteria below, although proposers are invited to be inclusive to innovative approaches if they wish. In assessment, the awards panel will give particular consideration to the </w:t>
      </w:r>
      <w:r w:rsidR="00B346C3" w:rsidRPr="00B346C3">
        <w:rPr>
          <w:rFonts w:ascii="Calibri" w:hAnsi="Calibri"/>
          <w:b/>
          <w:sz w:val="24"/>
          <w:szCs w:val="24"/>
        </w:rPr>
        <w:t>scale</w:t>
      </w:r>
      <w:r w:rsidR="00B346C3" w:rsidRPr="00B346C3">
        <w:rPr>
          <w:rFonts w:ascii="Calibri" w:hAnsi="Calibri"/>
          <w:sz w:val="24"/>
          <w:szCs w:val="24"/>
        </w:rPr>
        <w:t xml:space="preserve"> of the impact and/or the </w:t>
      </w:r>
      <w:r w:rsidR="00B346C3" w:rsidRPr="00B346C3">
        <w:rPr>
          <w:rFonts w:ascii="Calibri" w:hAnsi="Calibri"/>
          <w:b/>
          <w:sz w:val="24"/>
          <w:szCs w:val="24"/>
        </w:rPr>
        <w:t>quality</w:t>
      </w:r>
      <w:r w:rsidR="00B346C3" w:rsidRPr="00B346C3">
        <w:rPr>
          <w:rFonts w:ascii="Calibri" w:hAnsi="Calibri"/>
          <w:sz w:val="24"/>
          <w:szCs w:val="24"/>
        </w:rPr>
        <w:t xml:space="preserve"> of the impact and/or the robustness of the </w:t>
      </w:r>
      <w:r w:rsidR="00B346C3" w:rsidRPr="00B346C3">
        <w:rPr>
          <w:rFonts w:ascii="Calibri" w:hAnsi="Calibri"/>
          <w:b/>
          <w:sz w:val="24"/>
          <w:szCs w:val="24"/>
        </w:rPr>
        <w:t>supporting evidence</w:t>
      </w:r>
      <w:r w:rsidR="00B346C3" w:rsidRPr="00B346C3">
        <w:rPr>
          <w:rFonts w:ascii="Calibri" w:hAnsi="Calibri"/>
          <w:sz w:val="24"/>
          <w:szCs w:val="24"/>
        </w:rPr>
        <w:t>.</w:t>
      </w:r>
    </w:p>
    <w:p w14:paraId="2188632A" w14:textId="77777777" w:rsidR="007C5E09" w:rsidRPr="0073596B" w:rsidRDefault="007C5E09" w:rsidP="00B346C3">
      <w:pPr>
        <w:spacing w:after="0"/>
        <w:ind w:left="363" w:right="363"/>
        <w:jc w:val="both"/>
        <w:rPr>
          <w:sz w:val="24"/>
          <w:szCs w:val="24"/>
        </w:rPr>
      </w:pPr>
    </w:p>
    <w:p w14:paraId="014BF1A7" w14:textId="77777777" w:rsidR="00B346C3" w:rsidRDefault="00B346C3" w:rsidP="00B346C3">
      <w:pPr>
        <w:pStyle w:val="ListParagraph"/>
        <w:numPr>
          <w:ilvl w:val="0"/>
          <w:numId w:val="4"/>
        </w:numPr>
        <w:spacing w:after="0" w:line="240" w:lineRule="auto"/>
        <w:ind w:left="700" w:right="340"/>
        <w:jc w:val="both"/>
        <w:rPr>
          <w:sz w:val="24"/>
          <w:szCs w:val="24"/>
        </w:rPr>
      </w:pPr>
      <w:r w:rsidRPr="00C630BB">
        <w:rPr>
          <w:sz w:val="24"/>
          <w:szCs w:val="24"/>
        </w:rPr>
        <w:t>Delivering a</w:t>
      </w:r>
      <w:r>
        <w:rPr>
          <w:b/>
          <w:sz w:val="24"/>
          <w:szCs w:val="24"/>
        </w:rPr>
        <w:t xml:space="preserve"> benefit to society:</w:t>
      </w:r>
      <w:r w:rsidRPr="00623E03">
        <w:rPr>
          <w:sz w:val="24"/>
          <w:szCs w:val="24"/>
        </w:rPr>
        <w:t xml:space="preserve"> e.g. informing, engaging, inspiring, involving, upskilling members of the wider public</w:t>
      </w:r>
      <w:r>
        <w:rPr>
          <w:sz w:val="24"/>
          <w:szCs w:val="24"/>
        </w:rPr>
        <w:t xml:space="preserve"> etc</w:t>
      </w:r>
      <w:r w:rsidRPr="00623E03">
        <w:rPr>
          <w:sz w:val="24"/>
          <w:szCs w:val="24"/>
        </w:rPr>
        <w:t>.</w:t>
      </w:r>
    </w:p>
    <w:p w14:paraId="2A24D640" w14:textId="77777777" w:rsidR="00B346C3" w:rsidRPr="00623E03" w:rsidRDefault="00B346C3" w:rsidP="00B346C3">
      <w:pPr>
        <w:pStyle w:val="ListParagraph"/>
        <w:spacing w:after="0" w:line="240" w:lineRule="auto"/>
        <w:ind w:left="700" w:right="340"/>
        <w:jc w:val="both"/>
        <w:rPr>
          <w:sz w:val="24"/>
          <w:szCs w:val="24"/>
        </w:rPr>
      </w:pPr>
    </w:p>
    <w:p w14:paraId="5982365C" w14:textId="77777777" w:rsidR="00B346C3" w:rsidRPr="00623E03" w:rsidRDefault="00B346C3" w:rsidP="00B346C3">
      <w:pPr>
        <w:pStyle w:val="ListParagraph"/>
        <w:numPr>
          <w:ilvl w:val="0"/>
          <w:numId w:val="4"/>
        </w:numPr>
        <w:spacing w:after="0" w:line="240" w:lineRule="auto"/>
        <w:ind w:left="700" w:right="340"/>
        <w:jc w:val="both"/>
        <w:rPr>
          <w:sz w:val="24"/>
          <w:szCs w:val="24"/>
        </w:rPr>
      </w:pPr>
      <w:r w:rsidRPr="00623E03">
        <w:rPr>
          <w:sz w:val="24"/>
          <w:szCs w:val="24"/>
        </w:rPr>
        <w:t>Involving members of the public in</w:t>
      </w:r>
      <w:r w:rsidRPr="00623E03">
        <w:rPr>
          <w:b/>
          <w:sz w:val="24"/>
          <w:szCs w:val="24"/>
        </w:rPr>
        <w:t xml:space="preserve"> </w:t>
      </w:r>
      <w:r>
        <w:rPr>
          <w:b/>
          <w:sz w:val="24"/>
          <w:szCs w:val="24"/>
        </w:rPr>
        <w:t xml:space="preserve">genuine </w:t>
      </w:r>
      <w:r w:rsidRPr="00623E03">
        <w:rPr>
          <w:b/>
          <w:sz w:val="24"/>
          <w:szCs w:val="24"/>
        </w:rPr>
        <w:t xml:space="preserve">two-way </w:t>
      </w:r>
      <w:r>
        <w:rPr>
          <w:b/>
          <w:sz w:val="24"/>
          <w:szCs w:val="24"/>
        </w:rPr>
        <w:t>engagement:</w:t>
      </w:r>
      <w:r w:rsidRPr="00623E03">
        <w:rPr>
          <w:b/>
          <w:sz w:val="24"/>
          <w:szCs w:val="24"/>
        </w:rPr>
        <w:t xml:space="preserve"> </w:t>
      </w:r>
      <w:r w:rsidRPr="00623E03">
        <w:rPr>
          <w:sz w:val="24"/>
          <w:szCs w:val="24"/>
        </w:rPr>
        <w:t xml:space="preserve">e.g. </w:t>
      </w:r>
      <w:r>
        <w:rPr>
          <w:sz w:val="24"/>
          <w:szCs w:val="24"/>
        </w:rPr>
        <w:t xml:space="preserve">involving visitors in discussion, </w:t>
      </w:r>
      <w:r w:rsidRPr="00623E03">
        <w:rPr>
          <w:sz w:val="24"/>
          <w:szCs w:val="24"/>
        </w:rPr>
        <w:t>incorporating p</w:t>
      </w:r>
      <w:r>
        <w:rPr>
          <w:sz w:val="24"/>
          <w:szCs w:val="24"/>
        </w:rPr>
        <w:t>ublic suggestions into research</w:t>
      </w:r>
      <w:r w:rsidRPr="00623E03">
        <w:rPr>
          <w:sz w:val="24"/>
          <w:szCs w:val="24"/>
        </w:rPr>
        <w:t xml:space="preserve">, involving public </w:t>
      </w:r>
      <w:r>
        <w:rPr>
          <w:sz w:val="24"/>
          <w:szCs w:val="24"/>
        </w:rPr>
        <w:t xml:space="preserve">participation </w:t>
      </w:r>
      <w:r w:rsidRPr="00623E03">
        <w:rPr>
          <w:sz w:val="24"/>
          <w:szCs w:val="24"/>
        </w:rPr>
        <w:t xml:space="preserve">in research, </w:t>
      </w:r>
      <w:r>
        <w:rPr>
          <w:sz w:val="24"/>
          <w:szCs w:val="24"/>
        </w:rPr>
        <w:t>instigating</w:t>
      </w:r>
      <w:r w:rsidRPr="00623E03">
        <w:rPr>
          <w:sz w:val="24"/>
          <w:szCs w:val="24"/>
        </w:rPr>
        <w:t xml:space="preserve"> public action</w:t>
      </w:r>
      <w:r>
        <w:rPr>
          <w:sz w:val="24"/>
          <w:szCs w:val="24"/>
        </w:rPr>
        <w:t xml:space="preserve"> etc</w:t>
      </w:r>
      <w:r w:rsidRPr="00623E03">
        <w:rPr>
          <w:sz w:val="24"/>
          <w:szCs w:val="24"/>
        </w:rPr>
        <w:t>.</w:t>
      </w:r>
    </w:p>
    <w:p w14:paraId="623C2FE9" w14:textId="77777777" w:rsidR="00B346C3" w:rsidRPr="00B346C3" w:rsidRDefault="00B346C3" w:rsidP="00B346C3">
      <w:pPr>
        <w:pStyle w:val="ListParagraph"/>
        <w:spacing w:after="0" w:line="240" w:lineRule="auto"/>
        <w:ind w:left="700" w:right="340"/>
        <w:jc w:val="both"/>
        <w:rPr>
          <w:b/>
          <w:sz w:val="24"/>
          <w:szCs w:val="24"/>
        </w:rPr>
      </w:pPr>
    </w:p>
    <w:p w14:paraId="5DE80314" w14:textId="11F07021" w:rsidR="00B346C3" w:rsidRPr="00B346C3" w:rsidRDefault="00B346C3" w:rsidP="00B346C3">
      <w:pPr>
        <w:pStyle w:val="ListParagraph"/>
        <w:numPr>
          <w:ilvl w:val="0"/>
          <w:numId w:val="4"/>
        </w:numPr>
        <w:spacing w:after="0" w:line="240" w:lineRule="auto"/>
        <w:ind w:left="700" w:right="340"/>
        <w:jc w:val="both"/>
        <w:rPr>
          <w:b/>
          <w:sz w:val="24"/>
          <w:szCs w:val="24"/>
        </w:rPr>
      </w:pPr>
      <w:r w:rsidRPr="00623E03">
        <w:rPr>
          <w:sz w:val="24"/>
          <w:szCs w:val="24"/>
        </w:rPr>
        <w:t>Achieving a</w:t>
      </w:r>
      <w:r w:rsidRPr="00623E03">
        <w:rPr>
          <w:b/>
          <w:sz w:val="24"/>
          <w:szCs w:val="24"/>
        </w:rPr>
        <w:t xml:space="preserve"> sustainable legacy</w:t>
      </w:r>
      <w:r>
        <w:rPr>
          <w:b/>
          <w:sz w:val="24"/>
          <w:szCs w:val="24"/>
        </w:rPr>
        <w:t>:</w:t>
      </w:r>
      <w:r w:rsidRPr="00623E03">
        <w:rPr>
          <w:b/>
          <w:sz w:val="24"/>
          <w:szCs w:val="24"/>
        </w:rPr>
        <w:t xml:space="preserve"> </w:t>
      </w:r>
      <w:r w:rsidRPr="00623E03">
        <w:rPr>
          <w:sz w:val="24"/>
          <w:szCs w:val="24"/>
        </w:rPr>
        <w:t>e</w:t>
      </w:r>
      <w:r>
        <w:rPr>
          <w:sz w:val="24"/>
          <w:szCs w:val="24"/>
        </w:rPr>
        <w:t>.</w:t>
      </w:r>
      <w:r w:rsidRPr="00623E03">
        <w:rPr>
          <w:sz w:val="24"/>
          <w:szCs w:val="24"/>
        </w:rPr>
        <w:t>g</w:t>
      </w:r>
      <w:r>
        <w:rPr>
          <w:sz w:val="24"/>
          <w:szCs w:val="24"/>
        </w:rPr>
        <w:t>.</w:t>
      </w:r>
      <w:r w:rsidRPr="00623E03">
        <w:rPr>
          <w:sz w:val="24"/>
          <w:szCs w:val="24"/>
        </w:rPr>
        <w:t xml:space="preserve"> by</w:t>
      </w:r>
      <w:r>
        <w:rPr>
          <w:sz w:val="24"/>
          <w:szCs w:val="24"/>
        </w:rPr>
        <w:t xml:space="preserve"> raising educational aspiration, building organisational capacity, changing public policy or professional practice etc</w:t>
      </w:r>
      <w:r w:rsidRPr="00623E03">
        <w:rPr>
          <w:sz w:val="24"/>
          <w:szCs w:val="24"/>
        </w:rPr>
        <w:t>.</w:t>
      </w:r>
    </w:p>
    <w:p w14:paraId="6225C449" w14:textId="77777777" w:rsidR="00B346C3" w:rsidRPr="00623E03" w:rsidRDefault="00B346C3" w:rsidP="00B346C3">
      <w:pPr>
        <w:pStyle w:val="ListParagraph"/>
        <w:spacing w:after="0" w:line="240" w:lineRule="auto"/>
        <w:ind w:left="700" w:right="340"/>
        <w:jc w:val="both"/>
        <w:rPr>
          <w:b/>
          <w:sz w:val="24"/>
          <w:szCs w:val="24"/>
        </w:rPr>
      </w:pPr>
    </w:p>
    <w:p w14:paraId="1BA31DE2" w14:textId="77777777" w:rsidR="00B346C3" w:rsidRPr="00A94EBB" w:rsidRDefault="00B346C3" w:rsidP="00B346C3">
      <w:pPr>
        <w:pStyle w:val="ListParagraph"/>
        <w:numPr>
          <w:ilvl w:val="0"/>
          <w:numId w:val="4"/>
        </w:numPr>
        <w:spacing w:after="0" w:line="240" w:lineRule="auto"/>
        <w:ind w:left="700" w:right="340"/>
        <w:jc w:val="both"/>
        <w:rPr>
          <w:sz w:val="24"/>
          <w:szCs w:val="24"/>
        </w:rPr>
      </w:pPr>
      <w:r w:rsidRPr="00623E03">
        <w:rPr>
          <w:b/>
          <w:sz w:val="24"/>
          <w:szCs w:val="24"/>
        </w:rPr>
        <w:t>Enhancing the quality or scope of research</w:t>
      </w:r>
      <w:r w:rsidRPr="00A94EBB">
        <w:rPr>
          <w:sz w:val="24"/>
          <w:szCs w:val="24"/>
        </w:rPr>
        <w:t>: e</w:t>
      </w:r>
      <w:r>
        <w:rPr>
          <w:sz w:val="24"/>
          <w:szCs w:val="24"/>
        </w:rPr>
        <w:t>.</w:t>
      </w:r>
      <w:r w:rsidRPr="00A94EBB">
        <w:rPr>
          <w:sz w:val="24"/>
          <w:szCs w:val="24"/>
        </w:rPr>
        <w:t>g</w:t>
      </w:r>
      <w:r>
        <w:rPr>
          <w:sz w:val="24"/>
          <w:szCs w:val="24"/>
        </w:rPr>
        <w:t>.</w:t>
      </w:r>
      <w:r w:rsidRPr="00A94EBB">
        <w:rPr>
          <w:sz w:val="24"/>
          <w:szCs w:val="24"/>
        </w:rPr>
        <w:t xml:space="preserve"> through attracting new partners, stimulating new ideas</w:t>
      </w:r>
      <w:r>
        <w:rPr>
          <w:sz w:val="24"/>
          <w:szCs w:val="24"/>
        </w:rPr>
        <w:t xml:space="preserve"> etc</w:t>
      </w:r>
      <w:r w:rsidRPr="00A94EBB">
        <w:rPr>
          <w:sz w:val="24"/>
          <w:szCs w:val="24"/>
        </w:rPr>
        <w:t>.</w:t>
      </w:r>
    </w:p>
    <w:p w14:paraId="160CE8F7" w14:textId="77777777" w:rsidR="00B346C3" w:rsidRDefault="00B346C3" w:rsidP="00B346C3">
      <w:pPr>
        <w:pStyle w:val="ListParagraph"/>
        <w:spacing w:after="0" w:line="240" w:lineRule="auto"/>
        <w:ind w:left="700" w:right="340"/>
        <w:jc w:val="both"/>
        <w:rPr>
          <w:sz w:val="24"/>
          <w:szCs w:val="24"/>
        </w:rPr>
      </w:pPr>
    </w:p>
    <w:p w14:paraId="5BBE2644" w14:textId="77777777" w:rsidR="00B346C3" w:rsidRDefault="00B346C3" w:rsidP="00B346C3">
      <w:pPr>
        <w:pStyle w:val="ListParagraph"/>
        <w:numPr>
          <w:ilvl w:val="0"/>
          <w:numId w:val="4"/>
        </w:numPr>
        <w:spacing w:after="0" w:line="240" w:lineRule="auto"/>
        <w:ind w:left="700" w:right="340"/>
        <w:jc w:val="both"/>
        <w:rPr>
          <w:sz w:val="24"/>
          <w:szCs w:val="24"/>
        </w:rPr>
      </w:pPr>
      <w:r w:rsidRPr="00623E03">
        <w:rPr>
          <w:sz w:val="24"/>
          <w:szCs w:val="24"/>
        </w:rPr>
        <w:t>Showing</w:t>
      </w:r>
      <w:r w:rsidRPr="00623E03">
        <w:rPr>
          <w:b/>
          <w:sz w:val="24"/>
          <w:szCs w:val="24"/>
        </w:rPr>
        <w:t xml:space="preserve"> i</w:t>
      </w:r>
      <w:r>
        <w:rPr>
          <w:b/>
          <w:sz w:val="24"/>
          <w:szCs w:val="24"/>
        </w:rPr>
        <w:t xml:space="preserve">nnovative approaches </w:t>
      </w:r>
      <w:r w:rsidRPr="00A94EBB">
        <w:rPr>
          <w:sz w:val="24"/>
          <w:szCs w:val="24"/>
        </w:rPr>
        <w:t xml:space="preserve">to engaging wider publics </w:t>
      </w:r>
      <w:r>
        <w:rPr>
          <w:sz w:val="24"/>
          <w:szCs w:val="24"/>
        </w:rPr>
        <w:t>with research:</w:t>
      </w:r>
      <w:r w:rsidRPr="00623E03">
        <w:rPr>
          <w:b/>
          <w:sz w:val="24"/>
          <w:szCs w:val="24"/>
        </w:rPr>
        <w:t xml:space="preserve"> </w:t>
      </w:r>
      <w:r w:rsidRPr="00623E03">
        <w:rPr>
          <w:sz w:val="24"/>
          <w:szCs w:val="24"/>
        </w:rPr>
        <w:t>e.g. use of new technology, media, approaches, partnerships</w:t>
      </w:r>
      <w:r>
        <w:rPr>
          <w:sz w:val="24"/>
          <w:szCs w:val="24"/>
        </w:rPr>
        <w:t xml:space="preserve"> etc</w:t>
      </w:r>
      <w:r w:rsidRPr="00623E03">
        <w:rPr>
          <w:sz w:val="24"/>
          <w:szCs w:val="24"/>
        </w:rPr>
        <w:t>.</w:t>
      </w:r>
    </w:p>
    <w:p w14:paraId="0851FD1D" w14:textId="77777777" w:rsidR="00B346C3" w:rsidRPr="00B346C3" w:rsidRDefault="00B346C3" w:rsidP="00B346C3">
      <w:pPr>
        <w:pStyle w:val="ListParagraph"/>
        <w:spacing w:after="280" w:line="240" w:lineRule="auto"/>
        <w:ind w:left="700" w:right="340"/>
        <w:jc w:val="both"/>
        <w:rPr>
          <w:sz w:val="24"/>
          <w:szCs w:val="24"/>
        </w:rPr>
      </w:pPr>
    </w:p>
    <w:p w14:paraId="28CEDD44" w14:textId="77777777" w:rsidR="00B346C3" w:rsidRPr="000C6846" w:rsidRDefault="00B346C3" w:rsidP="00B346C3">
      <w:pPr>
        <w:pStyle w:val="ListParagraph"/>
        <w:numPr>
          <w:ilvl w:val="0"/>
          <w:numId w:val="4"/>
        </w:numPr>
        <w:spacing w:after="280" w:line="240" w:lineRule="auto"/>
        <w:ind w:left="700" w:right="340"/>
        <w:jc w:val="both"/>
        <w:rPr>
          <w:sz w:val="24"/>
          <w:szCs w:val="24"/>
        </w:rPr>
      </w:pPr>
      <w:r w:rsidRPr="00623E03">
        <w:rPr>
          <w:b/>
          <w:sz w:val="24"/>
          <w:szCs w:val="24"/>
        </w:rPr>
        <w:t>Enhancing or promoting</w:t>
      </w:r>
      <w:r>
        <w:rPr>
          <w:b/>
          <w:sz w:val="24"/>
          <w:szCs w:val="24"/>
        </w:rPr>
        <w:t xml:space="preserve"> Lincoln as a ‘Learning City’:</w:t>
      </w:r>
      <w:r w:rsidRPr="00623E03">
        <w:rPr>
          <w:b/>
          <w:sz w:val="24"/>
          <w:szCs w:val="24"/>
        </w:rPr>
        <w:t xml:space="preserve"> </w:t>
      </w:r>
      <w:r w:rsidRPr="00623E03">
        <w:rPr>
          <w:sz w:val="24"/>
          <w:szCs w:val="24"/>
        </w:rPr>
        <w:t xml:space="preserve">e.g. </w:t>
      </w:r>
      <w:r>
        <w:rPr>
          <w:sz w:val="24"/>
          <w:szCs w:val="24"/>
        </w:rPr>
        <w:t xml:space="preserve">strengthening connections between the university and the city, </w:t>
      </w:r>
      <w:r w:rsidRPr="00623E03">
        <w:rPr>
          <w:sz w:val="24"/>
          <w:szCs w:val="24"/>
        </w:rPr>
        <w:t xml:space="preserve">attracting </w:t>
      </w:r>
      <w:r>
        <w:rPr>
          <w:sz w:val="24"/>
          <w:szCs w:val="24"/>
        </w:rPr>
        <w:t>members of the public</w:t>
      </w:r>
      <w:r w:rsidRPr="00623E03">
        <w:rPr>
          <w:sz w:val="24"/>
          <w:szCs w:val="24"/>
        </w:rPr>
        <w:t xml:space="preserve"> to</w:t>
      </w:r>
      <w:r>
        <w:rPr>
          <w:sz w:val="24"/>
          <w:szCs w:val="24"/>
        </w:rPr>
        <w:t xml:space="preserve"> the</w:t>
      </w:r>
      <w:r w:rsidRPr="00623E03">
        <w:rPr>
          <w:sz w:val="24"/>
          <w:szCs w:val="24"/>
        </w:rPr>
        <w:t xml:space="preserve"> city for a research</w:t>
      </w:r>
      <w:r>
        <w:rPr>
          <w:sz w:val="24"/>
          <w:szCs w:val="24"/>
        </w:rPr>
        <w:t>-related event</w:t>
      </w:r>
      <w:r w:rsidRPr="00623E03">
        <w:rPr>
          <w:sz w:val="24"/>
          <w:szCs w:val="24"/>
        </w:rPr>
        <w:t>.</w:t>
      </w:r>
    </w:p>
    <w:p w14:paraId="232D0813" w14:textId="77777777" w:rsidR="007C5E09" w:rsidRPr="00087BE0" w:rsidRDefault="007C5E09" w:rsidP="00B346C3">
      <w:pPr>
        <w:pStyle w:val="ListParagraph"/>
        <w:spacing w:after="0"/>
        <w:ind w:left="363"/>
        <w:jc w:val="both"/>
        <w:rPr>
          <w:rFonts w:ascii="Calibri" w:hAnsi="Calibri"/>
        </w:rPr>
      </w:pPr>
    </w:p>
    <w:p w14:paraId="5EA1C780" w14:textId="6788280C" w:rsidR="00A16D9D" w:rsidRPr="00A16D9D" w:rsidRDefault="007C5E09" w:rsidP="00A16D9D">
      <w:pPr>
        <w:spacing w:after="0"/>
        <w:rPr>
          <w:rFonts w:ascii="Calibri" w:hAnsi="Calibri"/>
        </w:rPr>
      </w:pPr>
      <w:r>
        <w:rPr>
          <w:rFonts w:ascii="Calibri" w:hAnsi="Calibri"/>
        </w:rPr>
        <w:t xml:space="preserve">Please see the associated </w:t>
      </w:r>
      <w:r w:rsidRPr="00394A83">
        <w:rPr>
          <w:rStyle w:val="Hyperlink"/>
          <w:rFonts w:ascii="Calibri" w:hAnsi="Calibri"/>
          <w:b/>
          <w:color w:val="auto"/>
          <w:u w:val="none"/>
        </w:rPr>
        <w:t>guidelines</w:t>
      </w:r>
      <w:r w:rsidR="00394A83">
        <w:rPr>
          <w:rStyle w:val="Hyperlink"/>
          <w:rFonts w:ascii="Calibri" w:hAnsi="Calibri"/>
          <w:b/>
          <w:color w:val="auto"/>
          <w:u w:val="none"/>
        </w:rPr>
        <w:t xml:space="preserve"> </w:t>
      </w:r>
      <w:r w:rsidR="007D67CD">
        <w:rPr>
          <w:rStyle w:val="Hyperlink"/>
          <w:rFonts w:ascii="Calibri" w:hAnsi="Calibri"/>
          <w:color w:val="auto"/>
          <w:u w:val="none"/>
        </w:rPr>
        <w:t xml:space="preserve">(available from </w:t>
      </w:r>
      <w:hyperlink r:id="rId9" w:history="1">
        <w:r w:rsidR="007D67CD">
          <w:rPr>
            <w:rStyle w:val="Hyperlink"/>
          </w:rPr>
          <w:t>http://pearl.lincoln.ac.uk/vice-chancellors-awards-for-public-engagement-with-research/</w:t>
        </w:r>
      </w:hyperlink>
      <w:r w:rsidR="00394A83">
        <w:rPr>
          <w:rStyle w:val="Hyperlink"/>
          <w:rFonts w:ascii="Calibri" w:hAnsi="Calibri"/>
          <w:color w:val="auto"/>
          <w:u w:val="none"/>
        </w:rPr>
        <w:t>)</w:t>
      </w:r>
      <w:r w:rsidRPr="00394A83">
        <w:rPr>
          <w:rFonts w:ascii="Calibri" w:hAnsi="Calibri"/>
        </w:rPr>
        <w:t xml:space="preserve"> </w:t>
      </w:r>
      <w:r>
        <w:rPr>
          <w:rFonts w:ascii="Calibri" w:hAnsi="Calibri"/>
        </w:rPr>
        <w:t xml:space="preserve">for </w:t>
      </w:r>
      <w:r w:rsidR="00760A7A">
        <w:rPr>
          <w:rFonts w:ascii="Calibri" w:hAnsi="Calibri"/>
        </w:rPr>
        <w:t xml:space="preserve">nomination eligibility, </w:t>
      </w:r>
      <w:r>
        <w:rPr>
          <w:rFonts w:ascii="Calibri" w:hAnsi="Calibri"/>
        </w:rPr>
        <w:t>clarification of the above criteria</w:t>
      </w:r>
      <w:r w:rsidR="00710226">
        <w:rPr>
          <w:rFonts w:ascii="Calibri" w:hAnsi="Calibri"/>
        </w:rPr>
        <w:t xml:space="preserve"> and information about</w:t>
      </w:r>
      <w:r w:rsidR="00710226" w:rsidRPr="00710226">
        <w:rPr>
          <w:rFonts w:ascii="Calibri" w:hAnsi="Calibri"/>
        </w:rPr>
        <w:t xml:space="preserve"> </w:t>
      </w:r>
      <w:r w:rsidR="00710226">
        <w:rPr>
          <w:rFonts w:ascii="Calibri" w:hAnsi="Calibri"/>
        </w:rPr>
        <w:t xml:space="preserve">evidencing the </w:t>
      </w:r>
      <w:r w:rsidR="00710226" w:rsidRPr="00FA6F09">
        <w:rPr>
          <w:rFonts w:ascii="Calibri" w:hAnsi="Calibri"/>
        </w:rPr>
        <w:t>nomination</w:t>
      </w:r>
      <w:r w:rsidR="00FA6F09" w:rsidRPr="00FA6F09">
        <w:rPr>
          <w:rFonts w:ascii="Calibri" w:hAnsi="Calibri"/>
        </w:rPr>
        <w:t>.</w:t>
      </w:r>
      <w:r w:rsidR="00FA6F09" w:rsidRPr="00FA6F09">
        <w:rPr>
          <w:rFonts w:ascii="Calibri" w:hAnsi="Calibri"/>
          <w:b/>
        </w:rPr>
        <w:t xml:space="preserve"> </w:t>
      </w:r>
    </w:p>
    <w:p w14:paraId="45A51997" w14:textId="285F8986" w:rsidR="00A16D9D" w:rsidRPr="00087BE0" w:rsidRDefault="00A16D9D" w:rsidP="00A16D9D">
      <w:pPr>
        <w:spacing w:after="0"/>
        <w:jc w:val="both"/>
        <w:rPr>
          <w:rFonts w:ascii="Calibri" w:hAnsi="Calibri"/>
        </w:rPr>
      </w:pPr>
    </w:p>
    <w:p w14:paraId="49EB39B7" w14:textId="36827277" w:rsidR="00710226" w:rsidRDefault="001A6021" w:rsidP="001A6021">
      <w:pPr>
        <w:jc w:val="center"/>
        <w:rPr>
          <w:rFonts w:ascii="Calibri" w:hAnsi="Calibri"/>
          <w:b/>
        </w:rPr>
      </w:pPr>
      <w:r w:rsidRPr="001A6021">
        <w:rPr>
          <w:rFonts w:ascii="Calibri" w:hAnsi="Calibri"/>
          <w:b/>
        </w:rPr>
        <w:t>Completed nomination forms should be emailed to Rosie Damarell (</w:t>
      </w:r>
      <w:hyperlink r:id="rId10" w:history="1">
        <w:r w:rsidRPr="006543FC">
          <w:rPr>
            <w:rStyle w:val="Hyperlink"/>
            <w:rFonts w:ascii="Calibri" w:hAnsi="Calibri"/>
          </w:rPr>
          <w:t>rdamarell@lincoln.ac.uk</w:t>
        </w:r>
      </w:hyperlink>
      <w:r w:rsidRPr="001A6021">
        <w:rPr>
          <w:rFonts w:ascii="Calibri" w:hAnsi="Calibri"/>
          <w:b/>
        </w:rPr>
        <w:t xml:space="preserve">) by </w:t>
      </w:r>
      <w:r w:rsidR="002613CB">
        <w:rPr>
          <w:rFonts w:ascii="Calibri" w:hAnsi="Calibri"/>
          <w:b/>
        </w:rPr>
        <w:t>28</w:t>
      </w:r>
      <w:r w:rsidR="002613CB">
        <w:rPr>
          <w:rFonts w:ascii="Calibri" w:hAnsi="Calibri"/>
          <w:b/>
          <w:vertAlign w:val="superscript"/>
        </w:rPr>
        <w:t xml:space="preserve">th </w:t>
      </w:r>
      <w:r w:rsidR="002613CB">
        <w:rPr>
          <w:rFonts w:ascii="Calibri" w:hAnsi="Calibri"/>
          <w:b/>
        </w:rPr>
        <w:t xml:space="preserve">May 2019 </w:t>
      </w:r>
      <w:r w:rsidR="00966B0F">
        <w:rPr>
          <w:rFonts w:ascii="Calibri" w:hAnsi="Calibri"/>
          <w:b/>
        </w:rPr>
        <w:t>at 4pm</w:t>
      </w:r>
      <w:r w:rsidRPr="001A6021">
        <w:rPr>
          <w:rFonts w:ascii="Calibri" w:hAnsi="Calibri"/>
          <w:b/>
        </w:rPr>
        <w:t>.</w:t>
      </w:r>
      <w:r w:rsidR="00710226">
        <w:rPr>
          <w:rFonts w:ascii="Calibri" w:hAnsi="Calibri"/>
          <w:b/>
        </w:rPr>
        <w:br w:type="page"/>
      </w:r>
    </w:p>
    <w:p w14:paraId="7B109C04" w14:textId="06A53081" w:rsidR="001A6021" w:rsidRPr="001A6021" w:rsidRDefault="001A6021" w:rsidP="001A6021">
      <w:pPr>
        <w:jc w:val="center"/>
        <w:rPr>
          <w:b/>
          <w:color w:val="1F3864" w:themeColor="accent5" w:themeShade="80"/>
          <w:sz w:val="28"/>
          <w:szCs w:val="28"/>
          <w:u w:val="single"/>
        </w:rPr>
      </w:pPr>
      <w:r>
        <w:rPr>
          <w:b/>
          <w:color w:val="1F3864" w:themeColor="accent5" w:themeShade="80"/>
          <w:sz w:val="28"/>
          <w:szCs w:val="28"/>
          <w:u w:val="single"/>
        </w:rPr>
        <w:lastRenderedPageBreak/>
        <w:t>Nominee Details</w:t>
      </w:r>
    </w:p>
    <w:tbl>
      <w:tblPr>
        <w:tblStyle w:val="TableGrid"/>
        <w:tblW w:w="9482" w:type="dxa"/>
        <w:tblLook w:val="04A0" w:firstRow="1" w:lastRow="0" w:firstColumn="1" w:lastColumn="0" w:noHBand="0" w:noVBand="1"/>
      </w:tblPr>
      <w:tblGrid>
        <w:gridCol w:w="4315"/>
        <w:gridCol w:w="5167"/>
      </w:tblGrid>
      <w:tr w:rsidR="008C7506" w14:paraId="6C28EDC9" w14:textId="77777777" w:rsidTr="008F551F">
        <w:trPr>
          <w:trHeight w:val="592"/>
        </w:trPr>
        <w:tc>
          <w:tcPr>
            <w:tcW w:w="4315" w:type="dxa"/>
            <w:vAlign w:val="center"/>
          </w:tcPr>
          <w:p w14:paraId="1B0BC34B" w14:textId="27804F3E" w:rsidR="008C7506" w:rsidRDefault="008C7506" w:rsidP="008C7506">
            <w:pPr>
              <w:rPr>
                <w:rFonts w:ascii="Calibri" w:hAnsi="Calibri"/>
                <w:b/>
                <w:sz w:val="24"/>
                <w:szCs w:val="24"/>
              </w:rPr>
            </w:pPr>
            <w:r w:rsidRPr="0073596B">
              <w:rPr>
                <w:rFonts w:ascii="Calibri" w:hAnsi="Calibri"/>
                <w:b/>
                <w:sz w:val="24"/>
                <w:szCs w:val="24"/>
              </w:rPr>
              <w:t xml:space="preserve">Name of nominated </w:t>
            </w:r>
            <w:r>
              <w:rPr>
                <w:rFonts w:ascii="Calibri" w:hAnsi="Calibri"/>
                <w:b/>
                <w:sz w:val="24"/>
                <w:szCs w:val="24"/>
              </w:rPr>
              <w:t>individual</w:t>
            </w:r>
            <w:r w:rsidR="008F551F">
              <w:rPr>
                <w:rFonts w:ascii="Calibri" w:hAnsi="Calibri"/>
                <w:b/>
                <w:sz w:val="24"/>
                <w:szCs w:val="24"/>
              </w:rPr>
              <w:t xml:space="preserve"> </w:t>
            </w:r>
            <w:r w:rsidRPr="0073596B">
              <w:rPr>
                <w:rFonts w:ascii="Calibri" w:hAnsi="Calibri"/>
                <w:b/>
                <w:sz w:val="24"/>
                <w:szCs w:val="24"/>
              </w:rPr>
              <w:t>/</w:t>
            </w:r>
            <w:r>
              <w:rPr>
                <w:rFonts w:ascii="Calibri" w:hAnsi="Calibri"/>
                <w:b/>
                <w:sz w:val="24"/>
                <w:szCs w:val="24"/>
              </w:rPr>
              <w:t>team:</w:t>
            </w:r>
          </w:p>
        </w:tc>
        <w:tc>
          <w:tcPr>
            <w:tcW w:w="5167" w:type="dxa"/>
            <w:vAlign w:val="center"/>
          </w:tcPr>
          <w:p w14:paraId="2D4FDEF3" w14:textId="77777777" w:rsidR="008C7506" w:rsidRDefault="008C7506" w:rsidP="008C7506">
            <w:pPr>
              <w:rPr>
                <w:rFonts w:ascii="Calibri" w:hAnsi="Calibri"/>
                <w:b/>
                <w:sz w:val="24"/>
                <w:szCs w:val="24"/>
              </w:rPr>
            </w:pPr>
          </w:p>
        </w:tc>
      </w:tr>
      <w:tr w:rsidR="008C7506" w14:paraId="6A397811" w14:textId="77777777" w:rsidTr="008F551F">
        <w:trPr>
          <w:trHeight w:val="592"/>
        </w:trPr>
        <w:tc>
          <w:tcPr>
            <w:tcW w:w="4315" w:type="dxa"/>
            <w:vAlign w:val="center"/>
          </w:tcPr>
          <w:p w14:paraId="79372C3B" w14:textId="1CB46281" w:rsidR="008C7506" w:rsidRDefault="008C7506" w:rsidP="008C7506">
            <w:pPr>
              <w:rPr>
                <w:rFonts w:ascii="Calibri" w:hAnsi="Calibri"/>
                <w:b/>
                <w:sz w:val="24"/>
                <w:szCs w:val="24"/>
              </w:rPr>
            </w:pPr>
            <w:r w:rsidRPr="0073596B">
              <w:rPr>
                <w:rFonts w:ascii="Calibri" w:hAnsi="Calibri"/>
                <w:b/>
                <w:sz w:val="24"/>
                <w:szCs w:val="24"/>
              </w:rPr>
              <w:t xml:space="preserve">Nominee College / </w:t>
            </w:r>
            <w:r>
              <w:rPr>
                <w:rFonts w:ascii="Calibri" w:hAnsi="Calibri"/>
                <w:b/>
                <w:sz w:val="24"/>
                <w:szCs w:val="24"/>
              </w:rPr>
              <w:t>Department</w:t>
            </w:r>
            <w:r w:rsidRPr="0073596B">
              <w:rPr>
                <w:rFonts w:ascii="Calibri" w:hAnsi="Calibri"/>
                <w:b/>
                <w:sz w:val="24"/>
                <w:szCs w:val="24"/>
              </w:rPr>
              <w:t xml:space="preserve"> / School:</w:t>
            </w:r>
          </w:p>
        </w:tc>
        <w:tc>
          <w:tcPr>
            <w:tcW w:w="5167" w:type="dxa"/>
            <w:vAlign w:val="center"/>
          </w:tcPr>
          <w:p w14:paraId="54A8C925" w14:textId="77777777" w:rsidR="008C7506" w:rsidRDefault="008C7506" w:rsidP="008C7506">
            <w:pPr>
              <w:rPr>
                <w:rFonts w:ascii="Calibri" w:hAnsi="Calibri"/>
                <w:b/>
                <w:sz w:val="24"/>
                <w:szCs w:val="24"/>
              </w:rPr>
            </w:pPr>
          </w:p>
        </w:tc>
      </w:tr>
      <w:tr w:rsidR="008C7506" w14:paraId="1C863451" w14:textId="77777777" w:rsidTr="008F551F">
        <w:trPr>
          <w:trHeight w:val="623"/>
        </w:trPr>
        <w:tc>
          <w:tcPr>
            <w:tcW w:w="4315" w:type="dxa"/>
            <w:vAlign w:val="center"/>
          </w:tcPr>
          <w:p w14:paraId="39C00608" w14:textId="1CCB2203" w:rsidR="008C7506" w:rsidRPr="008C7506" w:rsidRDefault="008C7506" w:rsidP="008C7506">
            <w:pPr>
              <w:rPr>
                <w:rFonts w:ascii="Calibri" w:hAnsi="Calibri"/>
                <w:b/>
                <w:sz w:val="24"/>
              </w:rPr>
            </w:pPr>
            <w:r>
              <w:rPr>
                <w:rFonts w:ascii="Calibri" w:hAnsi="Calibri"/>
                <w:b/>
                <w:sz w:val="24"/>
              </w:rPr>
              <w:t>Name of proposer:</w:t>
            </w:r>
          </w:p>
        </w:tc>
        <w:tc>
          <w:tcPr>
            <w:tcW w:w="5167" w:type="dxa"/>
            <w:vAlign w:val="center"/>
          </w:tcPr>
          <w:p w14:paraId="16B4434A" w14:textId="77777777" w:rsidR="008C7506" w:rsidRDefault="008C7506" w:rsidP="008C7506">
            <w:pPr>
              <w:rPr>
                <w:rFonts w:ascii="Calibri" w:hAnsi="Calibri"/>
                <w:b/>
                <w:sz w:val="24"/>
                <w:szCs w:val="24"/>
              </w:rPr>
            </w:pPr>
          </w:p>
        </w:tc>
      </w:tr>
      <w:tr w:rsidR="008C7506" w14:paraId="401B05B2" w14:textId="77777777" w:rsidTr="008F551F">
        <w:trPr>
          <w:trHeight w:val="592"/>
        </w:trPr>
        <w:tc>
          <w:tcPr>
            <w:tcW w:w="4315" w:type="dxa"/>
            <w:vAlign w:val="center"/>
          </w:tcPr>
          <w:p w14:paraId="6391D75F" w14:textId="70F9A8C6" w:rsidR="008C7506" w:rsidRPr="008C7506" w:rsidRDefault="008C7506" w:rsidP="008C7506">
            <w:pPr>
              <w:rPr>
                <w:rFonts w:ascii="Calibri" w:hAnsi="Calibri"/>
                <w:b/>
                <w:sz w:val="24"/>
              </w:rPr>
            </w:pPr>
            <w:r>
              <w:rPr>
                <w:rFonts w:ascii="Calibri" w:hAnsi="Calibri"/>
                <w:b/>
                <w:sz w:val="24"/>
              </w:rPr>
              <w:t>Email of proposer:</w:t>
            </w:r>
          </w:p>
        </w:tc>
        <w:tc>
          <w:tcPr>
            <w:tcW w:w="5167" w:type="dxa"/>
            <w:vAlign w:val="center"/>
          </w:tcPr>
          <w:p w14:paraId="6D005072" w14:textId="77777777" w:rsidR="008C7506" w:rsidRDefault="008C7506" w:rsidP="008C7506">
            <w:pPr>
              <w:rPr>
                <w:rFonts w:ascii="Calibri" w:hAnsi="Calibri"/>
                <w:b/>
                <w:sz w:val="24"/>
                <w:szCs w:val="24"/>
              </w:rPr>
            </w:pPr>
          </w:p>
        </w:tc>
      </w:tr>
      <w:tr w:rsidR="008C7506" w14:paraId="269B5B33" w14:textId="77777777" w:rsidTr="008F551F">
        <w:trPr>
          <w:trHeight w:val="592"/>
        </w:trPr>
        <w:tc>
          <w:tcPr>
            <w:tcW w:w="4315" w:type="dxa"/>
            <w:vAlign w:val="center"/>
          </w:tcPr>
          <w:p w14:paraId="67B6673C" w14:textId="73CCD99C" w:rsidR="008C7506" w:rsidRDefault="008C7506" w:rsidP="008C7506">
            <w:pPr>
              <w:rPr>
                <w:rFonts w:ascii="Calibri" w:hAnsi="Calibri"/>
                <w:b/>
                <w:sz w:val="24"/>
                <w:szCs w:val="24"/>
              </w:rPr>
            </w:pPr>
            <w:r w:rsidRPr="0073596B">
              <w:rPr>
                <w:rFonts w:ascii="Calibri" w:hAnsi="Calibri"/>
                <w:b/>
                <w:sz w:val="24"/>
              </w:rPr>
              <w:t>Occupation of proposer:</w:t>
            </w:r>
          </w:p>
        </w:tc>
        <w:tc>
          <w:tcPr>
            <w:tcW w:w="5167" w:type="dxa"/>
            <w:vAlign w:val="center"/>
          </w:tcPr>
          <w:p w14:paraId="5BA36660" w14:textId="77777777" w:rsidR="008C7506" w:rsidRDefault="008C7506" w:rsidP="008C7506">
            <w:pPr>
              <w:rPr>
                <w:rFonts w:ascii="Calibri" w:hAnsi="Calibri"/>
                <w:b/>
                <w:sz w:val="24"/>
                <w:szCs w:val="24"/>
              </w:rPr>
            </w:pPr>
          </w:p>
        </w:tc>
      </w:tr>
      <w:tr w:rsidR="008C7506" w14:paraId="20757B8F" w14:textId="77777777" w:rsidTr="008F551F">
        <w:trPr>
          <w:trHeight w:val="914"/>
        </w:trPr>
        <w:tc>
          <w:tcPr>
            <w:tcW w:w="4315" w:type="dxa"/>
            <w:vAlign w:val="center"/>
          </w:tcPr>
          <w:p w14:paraId="79B74582" w14:textId="4B4D851F" w:rsidR="008C7506" w:rsidRPr="0073596B" w:rsidRDefault="008C7506" w:rsidP="008C7506">
            <w:pPr>
              <w:rPr>
                <w:rFonts w:ascii="Calibri" w:hAnsi="Calibri"/>
                <w:b/>
                <w:sz w:val="24"/>
              </w:rPr>
            </w:pPr>
            <w:r w:rsidRPr="0073596B">
              <w:rPr>
                <w:rFonts w:ascii="Calibri" w:hAnsi="Calibri"/>
                <w:b/>
                <w:sz w:val="24"/>
              </w:rPr>
              <w:t>Capacity in which the nominee(s) is/are known to proposer:</w:t>
            </w:r>
          </w:p>
        </w:tc>
        <w:tc>
          <w:tcPr>
            <w:tcW w:w="5167" w:type="dxa"/>
            <w:vAlign w:val="center"/>
          </w:tcPr>
          <w:p w14:paraId="06F28218" w14:textId="77777777" w:rsidR="008C7506" w:rsidRDefault="008C7506" w:rsidP="008C7506">
            <w:pPr>
              <w:rPr>
                <w:rFonts w:ascii="Calibri" w:hAnsi="Calibri"/>
                <w:b/>
                <w:sz w:val="24"/>
                <w:szCs w:val="24"/>
              </w:rPr>
            </w:pPr>
          </w:p>
        </w:tc>
      </w:tr>
    </w:tbl>
    <w:p w14:paraId="598C6BCE" w14:textId="09773350" w:rsidR="001A6021" w:rsidRPr="001A6021" w:rsidRDefault="001A6021" w:rsidP="008F551F">
      <w:pPr>
        <w:spacing w:before="360"/>
        <w:jc w:val="center"/>
        <w:rPr>
          <w:b/>
          <w:color w:val="1F3864" w:themeColor="accent5" w:themeShade="80"/>
          <w:sz w:val="28"/>
          <w:szCs w:val="28"/>
          <w:u w:val="single"/>
        </w:rPr>
      </w:pPr>
      <w:r>
        <w:rPr>
          <w:b/>
          <w:color w:val="1F3864" w:themeColor="accent5" w:themeShade="80"/>
          <w:sz w:val="28"/>
          <w:szCs w:val="28"/>
          <w:u w:val="single"/>
        </w:rPr>
        <w:t>Supporting Information</w:t>
      </w:r>
    </w:p>
    <w:p w14:paraId="248EDDB2" w14:textId="26A00D5F" w:rsidR="008C7506" w:rsidRPr="00A16D9D" w:rsidRDefault="001A6021" w:rsidP="005D4D98">
      <w:pPr>
        <w:spacing w:before="120" w:after="120"/>
        <w:jc w:val="both"/>
        <w:rPr>
          <w:rFonts w:ascii="Calibri" w:hAnsi="Calibri"/>
          <w:b/>
        </w:rPr>
      </w:pPr>
      <w:r>
        <w:rPr>
          <w:rFonts w:ascii="Calibri" w:hAnsi="Calibri"/>
        </w:rPr>
        <w:t xml:space="preserve">Please </w:t>
      </w:r>
      <w:r w:rsidR="008C7506" w:rsidRPr="008C7506">
        <w:rPr>
          <w:rFonts w:ascii="Calibri" w:hAnsi="Calibri"/>
        </w:rPr>
        <w:t xml:space="preserve">expand the boxes </w:t>
      </w:r>
      <w:r w:rsidR="001B30A1">
        <w:rPr>
          <w:rFonts w:ascii="Calibri" w:hAnsi="Calibri"/>
        </w:rPr>
        <w:t xml:space="preserve">below </w:t>
      </w:r>
      <w:r w:rsidR="008C7506" w:rsidRPr="008C7506">
        <w:rPr>
          <w:rFonts w:ascii="Calibri" w:hAnsi="Calibri"/>
        </w:rPr>
        <w:t>as necessary</w:t>
      </w:r>
      <w:r>
        <w:rPr>
          <w:rFonts w:ascii="Calibri" w:hAnsi="Calibri"/>
        </w:rPr>
        <w:t xml:space="preserve">, with not more than </w:t>
      </w:r>
      <w:r w:rsidR="008C7506">
        <w:rPr>
          <w:rFonts w:ascii="Calibri" w:hAnsi="Calibri"/>
        </w:rPr>
        <w:t>500 words per box.</w:t>
      </w:r>
      <w:r>
        <w:rPr>
          <w:rFonts w:ascii="Calibri" w:hAnsi="Calibri"/>
        </w:rPr>
        <w:t xml:space="preserve"> </w:t>
      </w:r>
      <w:r w:rsidR="009C756D">
        <w:rPr>
          <w:rFonts w:ascii="Calibri" w:hAnsi="Calibri"/>
        </w:rPr>
        <w:t>There is no minimum word count required; b</w:t>
      </w:r>
      <w:r w:rsidR="001B30A1">
        <w:rPr>
          <w:rFonts w:ascii="Calibri" w:hAnsi="Calibri"/>
        </w:rPr>
        <w:t>rief sentences or bullet point</w:t>
      </w:r>
      <w:r>
        <w:rPr>
          <w:rFonts w:ascii="Calibri" w:hAnsi="Calibri"/>
        </w:rPr>
        <w:t>s</w:t>
      </w:r>
      <w:r w:rsidR="001B30A1">
        <w:rPr>
          <w:rFonts w:ascii="Calibri" w:hAnsi="Calibri"/>
        </w:rPr>
        <w:t xml:space="preserve"> </w:t>
      </w:r>
      <w:r w:rsidR="009C756D">
        <w:rPr>
          <w:rFonts w:ascii="Calibri" w:hAnsi="Calibri"/>
        </w:rPr>
        <w:t xml:space="preserve">are </w:t>
      </w:r>
      <w:r w:rsidR="001B30A1">
        <w:rPr>
          <w:rFonts w:ascii="Calibri" w:hAnsi="Calibri"/>
        </w:rPr>
        <w:t>accepted.</w:t>
      </w:r>
    </w:p>
    <w:p w14:paraId="288C77A9" w14:textId="1E8D21F0" w:rsidR="007C5E09" w:rsidRPr="001A6021" w:rsidRDefault="008F551F" w:rsidP="008F551F">
      <w:pPr>
        <w:spacing w:before="240" w:after="0"/>
        <w:jc w:val="both"/>
        <w:rPr>
          <w:rFonts w:ascii="Calibri" w:hAnsi="Calibri"/>
          <w:i/>
          <w:sz w:val="20"/>
          <w:szCs w:val="20"/>
        </w:rPr>
      </w:pPr>
      <w:r w:rsidRPr="0073596B">
        <w:rPr>
          <w:rFonts w:ascii="Calibri" w:hAnsi="Calibri"/>
          <w:b/>
          <w:noProof/>
          <w:sz w:val="24"/>
          <w:szCs w:val="24"/>
          <w:lang w:eastAsia="en-GB"/>
        </w:rPr>
        <mc:AlternateContent>
          <mc:Choice Requires="wps">
            <w:drawing>
              <wp:anchor distT="0" distB="0" distL="114300" distR="114300" simplePos="0" relativeHeight="251668480" behindDoc="0" locked="0" layoutInCell="1" allowOverlap="1" wp14:anchorId="71183E05" wp14:editId="1E198107">
                <wp:simplePos x="0" y="0"/>
                <wp:positionH relativeFrom="margin">
                  <wp:align>left</wp:align>
                </wp:positionH>
                <wp:positionV relativeFrom="paragraph">
                  <wp:posOffset>352425</wp:posOffset>
                </wp:positionV>
                <wp:extent cx="5991225" cy="1466850"/>
                <wp:effectExtent l="0" t="0" r="28575" b="19050"/>
                <wp:wrapTopAndBottom/>
                <wp:docPr id="2" name="Rectangle 2"/>
                <wp:cNvGraphicFramePr/>
                <a:graphic xmlns:a="http://schemas.openxmlformats.org/drawingml/2006/main">
                  <a:graphicData uri="http://schemas.microsoft.com/office/word/2010/wordprocessingShape">
                    <wps:wsp>
                      <wps:cNvSpPr/>
                      <wps:spPr>
                        <a:xfrm>
                          <a:off x="0" y="0"/>
                          <a:ext cx="5991225" cy="1466850"/>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21C14EA6" w14:textId="77777777" w:rsidR="002613CB" w:rsidRDefault="002613CB" w:rsidP="008F551F">
                            <w:pPr>
                              <w:jc w:val="center"/>
                            </w:pPr>
                          </w:p>
                          <w:p w14:paraId="0FF2F3AD" w14:textId="77777777" w:rsidR="002613CB" w:rsidRDefault="002613CB" w:rsidP="008F551F">
                            <w:pPr>
                              <w:jc w:val="center"/>
                            </w:pPr>
                          </w:p>
                          <w:p w14:paraId="767ADE41" w14:textId="77777777" w:rsidR="002613CB" w:rsidRDefault="002613CB" w:rsidP="008F551F">
                            <w:pPr>
                              <w:jc w:val="center"/>
                            </w:pPr>
                          </w:p>
                          <w:p w14:paraId="62AD5C79" w14:textId="77777777" w:rsidR="002613CB" w:rsidRDefault="002613CB" w:rsidP="008F551F">
                            <w:pPr>
                              <w:jc w:val="center"/>
                            </w:pPr>
                          </w:p>
                          <w:p w14:paraId="2FC16759" w14:textId="77777777" w:rsidR="002613CB" w:rsidRDefault="002613CB" w:rsidP="008F551F">
                            <w:pPr>
                              <w:jc w:val="center"/>
                            </w:pPr>
                          </w:p>
                          <w:p w14:paraId="29A68F8F" w14:textId="77777777" w:rsidR="002613CB" w:rsidRDefault="002613CB" w:rsidP="008F551F">
                            <w:pPr>
                              <w:jc w:val="center"/>
                            </w:pPr>
                          </w:p>
                          <w:p w14:paraId="75DE2CB3" w14:textId="77777777" w:rsidR="002613CB" w:rsidRDefault="002613CB" w:rsidP="008F551F">
                            <w:pPr>
                              <w:jc w:val="center"/>
                            </w:pPr>
                          </w:p>
                          <w:p w14:paraId="6765C15E" w14:textId="77777777" w:rsidR="002613CB" w:rsidRDefault="002613CB" w:rsidP="008F551F">
                            <w:pPr>
                              <w:jc w:val="center"/>
                            </w:pPr>
                          </w:p>
                          <w:p w14:paraId="45B8142E" w14:textId="77777777" w:rsidR="002613CB" w:rsidRDefault="002613CB" w:rsidP="008F551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183E05" id="Rectangle 2" o:spid="_x0000_s1026" style="position:absolute;left:0;text-align:left;margin-left:0;margin-top:27.75pt;width:471.75pt;height:115.5pt;z-index:25166848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" fillcolor="white [3201]" strokecolor="black [3200]" strokeweight="1pt">
                <v:textbox>
                  <w:txbxContent>
                    <w:p w14:paraId="21C14EA6" w14:textId="77777777" w:rsidR="002613CB" w:rsidRDefault="002613CB" w:rsidP="008F551F">
                      <w:pPr>
                        <w:jc w:val="center"/>
                      </w:pPr>
                    </w:p>
                    <w:p w14:paraId="0FF2F3AD" w14:textId="77777777" w:rsidR="002613CB" w:rsidRDefault="002613CB" w:rsidP="008F551F">
                      <w:pPr>
                        <w:jc w:val="center"/>
                      </w:pPr>
                    </w:p>
                    <w:p w14:paraId="767ADE41" w14:textId="77777777" w:rsidR="002613CB" w:rsidRDefault="002613CB" w:rsidP="008F551F">
                      <w:pPr>
                        <w:jc w:val="center"/>
                      </w:pPr>
                    </w:p>
                    <w:p w14:paraId="62AD5C79" w14:textId="77777777" w:rsidR="002613CB" w:rsidRDefault="002613CB" w:rsidP="008F551F">
                      <w:pPr>
                        <w:jc w:val="center"/>
                      </w:pPr>
                    </w:p>
                    <w:p w14:paraId="2FC16759" w14:textId="77777777" w:rsidR="002613CB" w:rsidRDefault="002613CB" w:rsidP="008F551F">
                      <w:pPr>
                        <w:jc w:val="center"/>
                      </w:pPr>
                    </w:p>
                    <w:p w14:paraId="29A68F8F" w14:textId="77777777" w:rsidR="002613CB" w:rsidRDefault="002613CB" w:rsidP="008F551F">
                      <w:pPr>
                        <w:jc w:val="center"/>
                      </w:pPr>
                    </w:p>
                    <w:p w14:paraId="75DE2CB3" w14:textId="77777777" w:rsidR="002613CB" w:rsidRDefault="002613CB" w:rsidP="008F551F">
                      <w:pPr>
                        <w:jc w:val="center"/>
                      </w:pPr>
                    </w:p>
                    <w:p w14:paraId="6765C15E" w14:textId="77777777" w:rsidR="002613CB" w:rsidRDefault="002613CB" w:rsidP="008F551F">
                      <w:pPr>
                        <w:jc w:val="center"/>
                      </w:pPr>
                    </w:p>
                    <w:p w14:paraId="45B8142E" w14:textId="77777777" w:rsidR="002613CB" w:rsidRDefault="002613CB" w:rsidP="008F551F">
                      <w:pPr>
                        <w:jc w:val="center"/>
                      </w:pPr>
                    </w:p>
                  </w:txbxContent>
                </v:textbox>
                <w10:wrap type="topAndBottom" anchorx="margin"/>
              </v:rect>
            </w:pict>
          </mc:Fallback>
        </mc:AlternateContent>
      </w:r>
      <w:r w:rsidR="00396064" w:rsidRPr="0073596B">
        <w:rPr>
          <w:rFonts w:ascii="Calibri" w:hAnsi="Calibri"/>
          <w:b/>
          <w:sz w:val="24"/>
          <w:szCs w:val="24"/>
        </w:rPr>
        <w:t>Describe</w:t>
      </w:r>
      <w:r w:rsidR="007C5E09" w:rsidRPr="0073596B">
        <w:rPr>
          <w:rFonts w:ascii="Calibri" w:hAnsi="Calibri"/>
          <w:b/>
          <w:sz w:val="24"/>
          <w:szCs w:val="24"/>
        </w:rPr>
        <w:t xml:space="preserve"> how the </w:t>
      </w:r>
      <w:r w:rsidR="007519C2">
        <w:rPr>
          <w:rFonts w:ascii="Calibri" w:hAnsi="Calibri"/>
          <w:b/>
          <w:sz w:val="24"/>
          <w:szCs w:val="24"/>
        </w:rPr>
        <w:t>individual/team</w:t>
      </w:r>
      <w:r w:rsidR="00EC0928" w:rsidRPr="0073596B">
        <w:rPr>
          <w:rFonts w:ascii="Calibri" w:hAnsi="Calibri"/>
          <w:b/>
          <w:sz w:val="24"/>
          <w:szCs w:val="24"/>
        </w:rPr>
        <w:t xml:space="preserve"> has met</w:t>
      </w:r>
      <w:r w:rsidR="007C5E09" w:rsidRPr="0073596B">
        <w:rPr>
          <w:rFonts w:ascii="Calibri" w:hAnsi="Calibri"/>
          <w:b/>
          <w:sz w:val="24"/>
          <w:szCs w:val="24"/>
        </w:rPr>
        <w:t xml:space="preserve"> some or all of the above criteria</w:t>
      </w:r>
    </w:p>
    <w:p w14:paraId="112A7AA3" w14:textId="7386875B" w:rsidR="007C5E09" w:rsidRDefault="008F551F" w:rsidP="008F551F">
      <w:pPr>
        <w:spacing w:before="240" w:after="0"/>
        <w:jc w:val="both"/>
        <w:rPr>
          <w:rFonts w:ascii="Calibri" w:hAnsi="Calibri"/>
          <w:b/>
          <w:sz w:val="24"/>
          <w:szCs w:val="24"/>
        </w:rPr>
      </w:pPr>
      <w:r w:rsidRPr="0073596B">
        <w:rPr>
          <w:rFonts w:ascii="Calibri" w:hAnsi="Calibri"/>
          <w:b/>
          <w:noProof/>
          <w:sz w:val="24"/>
          <w:szCs w:val="24"/>
          <w:lang w:eastAsia="en-GB"/>
        </w:rPr>
        <mc:AlternateContent>
          <mc:Choice Requires="wps">
            <w:drawing>
              <wp:anchor distT="0" distB="0" distL="114300" distR="114300" simplePos="0" relativeHeight="251664384" behindDoc="0" locked="0" layoutInCell="1" allowOverlap="1" wp14:anchorId="13AF6A95" wp14:editId="42EA0765">
                <wp:simplePos x="0" y="0"/>
                <wp:positionH relativeFrom="margin">
                  <wp:align>left</wp:align>
                </wp:positionH>
                <wp:positionV relativeFrom="paragraph">
                  <wp:posOffset>1989455</wp:posOffset>
                </wp:positionV>
                <wp:extent cx="5991225" cy="1466850"/>
                <wp:effectExtent l="0" t="0" r="28575" b="19050"/>
                <wp:wrapTopAndBottom/>
                <wp:docPr id="3" name="Rectangle 3"/>
                <wp:cNvGraphicFramePr/>
                <a:graphic xmlns:a="http://schemas.openxmlformats.org/drawingml/2006/main">
                  <a:graphicData uri="http://schemas.microsoft.com/office/word/2010/wordprocessingShape">
                    <wps:wsp>
                      <wps:cNvSpPr/>
                      <wps:spPr>
                        <a:xfrm>
                          <a:off x="0" y="0"/>
                          <a:ext cx="5991225" cy="1466850"/>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79FD5C2D" w14:textId="77777777" w:rsidR="002613CB" w:rsidRDefault="002613CB" w:rsidP="00165FC2">
                            <w:pPr>
                              <w:jc w:val="center"/>
                            </w:pPr>
                          </w:p>
                          <w:p w14:paraId="07C624B6" w14:textId="77777777" w:rsidR="002613CB" w:rsidRDefault="002613CB" w:rsidP="00165FC2">
                            <w:pPr>
                              <w:jc w:val="center"/>
                            </w:pPr>
                          </w:p>
                          <w:p w14:paraId="577B15FC" w14:textId="77777777" w:rsidR="002613CB" w:rsidRDefault="002613CB" w:rsidP="00165FC2">
                            <w:pPr>
                              <w:jc w:val="center"/>
                            </w:pPr>
                          </w:p>
                          <w:p w14:paraId="28074368" w14:textId="77777777" w:rsidR="002613CB" w:rsidRDefault="002613CB" w:rsidP="008F551F">
                            <w:pPr>
                              <w:spacing w:before="280"/>
                              <w:jc w:val="center"/>
                            </w:pPr>
                          </w:p>
                          <w:p w14:paraId="39B1C4F9" w14:textId="77777777" w:rsidR="002613CB" w:rsidRDefault="002613CB" w:rsidP="00165FC2">
                            <w:pPr>
                              <w:jc w:val="center"/>
                            </w:pPr>
                          </w:p>
                          <w:p w14:paraId="73DE5647" w14:textId="77777777" w:rsidR="002613CB" w:rsidRDefault="002613CB" w:rsidP="00165FC2">
                            <w:pPr>
                              <w:jc w:val="center"/>
                            </w:pPr>
                          </w:p>
                          <w:p w14:paraId="33A0C91F" w14:textId="77777777" w:rsidR="002613CB" w:rsidRDefault="002613CB" w:rsidP="00165FC2">
                            <w:pPr>
                              <w:jc w:val="center"/>
                            </w:pPr>
                          </w:p>
                          <w:p w14:paraId="3A507052" w14:textId="77777777" w:rsidR="002613CB" w:rsidRDefault="002613CB" w:rsidP="00165FC2">
                            <w:pPr>
                              <w:jc w:val="center"/>
                            </w:pPr>
                          </w:p>
                          <w:p w14:paraId="3AF1CD43" w14:textId="77777777" w:rsidR="002613CB" w:rsidRDefault="002613CB" w:rsidP="00165FC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AF6A95" id="Rectangle 3" o:spid="_x0000_s1027" style="position:absolute;left:0;text-align:left;margin-left:0;margin-top:156.65pt;width:471.75pt;height:115.5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" fillcolor="white [3201]" strokecolor="black [3200]" strokeweight="1pt">
                <v:textbox>
                  <w:txbxContent>
                    <w:p w14:paraId="79FD5C2D" w14:textId="77777777" w:rsidR="002613CB" w:rsidRDefault="002613CB" w:rsidP="00165FC2">
                      <w:pPr>
                        <w:jc w:val="center"/>
                      </w:pPr>
                    </w:p>
                    <w:p w14:paraId="07C624B6" w14:textId="77777777" w:rsidR="002613CB" w:rsidRDefault="002613CB" w:rsidP="00165FC2">
                      <w:pPr>
                        <w:jc w:val="center"/>
                      </w:pPr>
                    </w:p>
                    <w:p w14:paraId="577B15FC" w14:textId="77777777" w:rsidR="002613CB" w:rsidRDefault="002613CB" w:rsidP="00165FC2">
                      <w:pPr>
                        <w:jc w:val="center"/>
                      </w:pPr>
                    </w:p>
                    <w:p w14:paraId="28074368" w14:textId="77777777" w:rsidR="002613CB" w:rsidRDefault="002613CB" w:rsidP="008F551F">
                      <w:pPr>
                        <w:spacing w:before="280"/>
                        <w:jc w:val="center"/>
                      </w:pPr>
                    </w:p>
                    <w:p w14:paraId="39B1C4F9" w14:textId="77777777" w:rsidR="002613CB" w:rsidRDefault="002613CB" w:rsidP="00165FC2">
                      <w:pPr>
                        <w:jc w:val="center"/>
                      </w:pPr>
                    </w:p>
                    <w:p w14:paraId="73DE5647" w14:textId="77777777" w:rsidR="002613CB" w:rsidRDefault="002613CB" w:rsidP="00165FC2">
                      <w:pPr>
                        <w:jc w:val="center"/>
                      </w:pPr>
                    </w:p>
                    <w:p w14:paraId="33A0C91F" w14:textId="77777777" w:rsidR="002613CB" w:rsidRDefault="002613CB" w:rsidP="00165FC2">
                      <w:pPr>
                        <w:jc w:val="center"/>
                      </w:pPr>
                    </w:p>
                    <w:p w14:paraId="3A507052" w14:textId="77777777" w:rsidR="002613CB" w:rsidRDefault="002613CB" w:rsidP="00165FC2">
                      <w:pPr>
                        <w:jc w:val="center"/>
                      </w:pPr>
                    </w:p>
                    <w:p w14:paraId="3AF1CD43" w14:textId="77777777" w:rsidR="002613CB" w:rsidRDefault="002613CB" w:rsidP="00165FC2">
                      <w:pPr>
                        <w:jc w:val="center"/>
                      </w:pPr>
                    </w:p>
                  </w:txbxContent>
                </v:textbox>
                <w10:wrap type="topAndBottom" anchorx="margin"/>
              </v:rect>
            </w:pict>
          </mc:Fallback>
        </mc:AlternateContent>
      </w:r>
      <w:r w:rsidR="006E5421" w:rsidRPr="0073596B">
        <w:rPr>
          <w:rFonts w:ascii="Calibri" w:hAnsi="Calibri"/>
          <w:b/>
          <w:sz w:val="24"/>
          <w:szCs w:val="24"/>
        </w:rPr>
        <w:t xml:space="preserve">Provide any qualitative or quantitative evidence </w:t>
      </w:r>
      <w:r w:rsidR="00396064" w:rsidRPr="0073596B">
        <w:rPr>
          <w:rFonts w:ascii="Calibri" w:hAnsi="Calibri"/>
          <w:b/>
          <w:sz w:val="24"/>
          <w:szCs w:val="24"/>
        </w:rPr>
        <w:t>supporting the nomination</w:t>
      </w:r>
      <w:r w:rsidR="006E5421" w:rsidRPr="0073596B">
        <w:rPr>
          <w:rFonts w:ascii="Calibri" w:hAnsi="Calibri"/>
          <w:b/>
          <w:sz w:val="24"/>
          <w:szCs w:val="24"/>
        </w:rPr>
        <w:t xml:space="preserve"> </w:t>
      </w:r>
      <w:r w:rsidR="006E5421" w:rsidRPr="00165FC2">
        <w:rPr>
          <w:rFonts w:ascii="Calibri" w:hAnsi="Calibri"/>
          <w:sz w:val="20"/>
          <w:szCs w:val="24"/>
        </w:rPr>
        <w:t>(</w:t>
      </w:r>
      <w:r w:rsidR="001B30A1">
        <w:rPr>
          <w:rFonts w:ascii="Calibri" w:hAnsi="Calibri"/>
          <w:sz w:val="20"/>
          <w:szCs w:val="24"/>
        </w:rPr>
        <w:t xml:space="preserve">see </w:t>
      </w:r>
      <w:r>
        <w:rPr>
          <w:rFonts w:ascii="Calibri" w:hAnsi="Calibri"/>
          <w:sz w:val="20"/>
          <w:szCs w:val="24"/>
        </w:rPr>
        <w:t>guidelines</w:t>
      </w:r>
      <w:r w:rsidR="006E5421" w:rsidRPr="00165FC2">
        <w:rPr>
          <w:rFonts w:ascii="Calibri" w:hAnsi="Calibri"/>
          <w:sz w:val="20"/>
          <w:szCs w:val="24"/>
        </w:rPr>
        <w:t>)</w:t>
      </w:r>
    </w:p>
    <w:p w14:paraId="7B346C1E" w14:textId="0B03AFEA" w:rsidR="007C5E09" w:rsidRPr="008F551F" w:rsidRDefault="008F551F" w:rsidP="008F551F">
      <w:pPr>
        <w:spacing w:before="240" w:after="0"/>
        <w:jc w:val="both"/>
        <w:rPr>
          <w:rFonts w:ascii="Calibri" w:hAnsi="Calibri"/>
          <w:b/>
          <w:sz w:val="24"/>
          <w:szCs w:val="24"/>
        </w:rPr>
      </w:pPr>
      <w:r w:rsidRPr="0073596B">
        <w:rPr>
          <w:rFonts w:ascii="Calibri" w:hAnsi="Calibri"/>
          <w:b/>
          <w:noProof/>
          <w:sz w:val="24"/>
          <w:szCs w:val="24"/>
          <w:lang w:eastAsia="en-GB"/>
        </w:rPr>
        <mc:AlternateContent>
          <mc:Choice Requires="wps">
            <w:drawing>
              <wp:anchor distT="0" distB="0" distL="114300" distR="114300" simplePos="0" relativeHeight="251666432" behindDoc="0" locked="0" layoutInCell="1" allowOverlap="1" wp14:anchorId="2AB74043" wp14:editId="7CF13B22">
                <wp:simplePos x="0" y="0"/>
                <wp:positionH relativeFrom="margin">
                  <wp:align>left</wp:align>
                </wp:positionH>
                <wp:positionV relativeFrom="paragraph">
                  <wp:posOffset>1995170</wp:posOffset>
                </wp:positionV>
                <wp:extent cx="5991225" cy="866775"/>
                <wp:effectExtent l="0" t="0" r="28575" b="28575"/>
                <wp:wrapTopAndBottom/>
                <wp:docPr id="5" name="Rectangle 5"/>
                <wp:cNvGraphicFramePr/>
                <a:graphic xmlns:a="http://schemas.openxmlformats.org/drawingml/2006/main">
                  <a:graphicData uri="http://schemas.microsoft.com/office/word/2010/wordprocessingShape">
                    <wps:wsp>
                      <wps:cNvSpPr/>
                      <wps:spPr>
                        <a:xfrm>
                          <a:off x="0" y="0"/>
                          <a:ext cx="5991225" cy="866775"/>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3520E602" w14:textId="77777777" w:rsidR="002613CB" w:rsidRDefault="002613CB" w:rsidP="00165FC2">
                            <w:pPr>
                              <w:jc w:val="center"/>
                            </w:pPr>
                          </w:p>
                          <w:p w14:paraId="4A24B5D7" w14:textId="77777777" w:rsidR="002613CB" w:rsidRDefault="002613CB" w:rsidP="00165FC2">
                            <w:pPr>
                              <w:jc w:val="center"/>
                            </w:pPr>
                          </w:p>
                          <w:p w14:paraId="7D60CE25" w14:textId="77777777" w:rsidR="002613CB" w:rsidRDefault="002613CB" w:rsidP="00165FC2">
                            <w:pPr>
                              <w:jc w:val="center"/>
                            </w:pPr>
                          </w:p>
                          <w:p w14:paraId="05D167DE" w14:textId="77777777" w:rsidR="002613CB" w:rsidRDefault="002613CB" w:rsidP="00165FC2">
                            <w:pPr>
                              <w:jc w:val="center"/>
                            </w:pPr>
                          </w:p>
                          <w:p w14:paraId="4D8A5E07" w14:textId="77777777" w:rsidR="002613CB" w:rsidRDefault="002613CB" w:rsidP="00165FC2">
                            <w:pPr>
                              <w:jc w:val="center"/>
                            </w:pPr>
                          </w:p>
                          <w:p w14:paraId="50461D17" w14:textId="77777777" w:rsidR="002613CB" w:rsidRDefault="002613CB" w:rsidP="00165FC2">
                            <w:pPr>
                              <w:jc w:val="center"/>
                            </w:pPr>
                          </w:p>
                          <w:p w14:paraId="2CD6E06F" w14:textId="77777777" w:rsidR="002613CB" w:rsidRDefault="002613CB" w:rsidP="00165FC2">
                            <w:pPr>
                              <w:jc w:val="center"/>
                            </w:pPr>
                          </w:p>
                          <w:p w14:paraId="4A6CDD70" w14:textId="77777777" w:rsidR="002613CB" w:rsidRDefault="002613CB" w:rsidP="00165FC2">
                            <w:pPr>
                              <w:jc w:val="center"/>
                            </w:pPr>
                          </w:p>
                          <w:p w14:paraId="4D77E6BB" w14:textId="77777777" w:rsidR="002613CB" w:rsidRDefault="002613CB" w:rsidP="00165FC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B74043" id="Rectangle 5" o:spid="_x0000_s1028" style="position:absolute;left:0;text-align:left;margin-left:0;margin-top:157.1pt;width:471.75pt;height:68.25pt;z-index:2516664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" fillcolor="white [3201]" strokecolor="black [3200]" strokeweight="1pt">
                <v:textbox>
                  <w:txbxContent>
                    <w:p w14:paraId="3520E602" w14:textId="77777777" w:rsidR="002613CB" w:rsidRDefault="002613CB" w:rsidP="00165FC2">
                      <w:pPr>
                        <w:jc w:val="center"/>
                      </w:pPr>
                    </w:p>
                    <w:p w14:paraId="4A24B5D7" w14:textId="77777777" w:rsidR="002613CB" w:rsidRDefault="002613CB" w:rsidP="00165FC2">
                      <w:pPr>
                        <w:jc w:val="center"/>
                      </w:pPr>
                    </w:p>
                    <w:p w14:paraId="7D60CE25" w14:textId="77777777" w:rsidR="002613CB" w:rsidRDefault="002613CB" w:rsidP="00165FC2">
                      <w:pPr>
                        <w:jc w:val="center"/>
                      </w:pPr>
                    </w:p>
                    <w:p w14:paraId="05D167DE" w14:textId="77777777" w:rsidR="002613CB" w:rsidRDefault="002613CB" w:rsidP="00165FC2">
                      <w:pPr>
                        <w:jc w:val="center"/>
                      </w:pPr>
                    </w:p>
                    <w:p w14:paraId="4D8A5E07" w14:textId="77777777" w:rsidR="002613CB" w:rsidRDefault="002613CB" w:rsidP="00165FC2">
                      <w:pPr>
                        <w:jc w:val="center"/>
                      </w:pPr>
                    </w:p>
                    <w:p w14:paraId="50461D17" w14:textId="77777777" w:rsidR="002613CB" w:rsidRDefault="002613CB" w:rsidP="00165FC2">
                      <w:pPr>
                        <w:jc w:val="center"/>
                      </w:pPr>
                    </w:p>
                    <w:p w14:paraId="2CD6E06F" w14:textId="77777777" w:rsidR="002613CB" w:rsidRDefault="002613CB" w:rsidP="00165FC2">
                      <w:pPr>
                        <w:jc w:val="center"/>
                      </w:pPr>
                    </w:p>
                    <w:p w14:paraId="4A6CDD70" w14:textId="77777777" w:rsidR="002613CB" w:rsidRDefault="002613CB" w:rsidP="00165FC2">
                      <w:pPr>
                        <w:jc w:val="center"/>
                      </w:pPr>
                    </w:p>
                    <w:p w14:paraId="4D77E6BB" w14:textId="77777777" w:rsidR="002613CB" w:rsidRDefault="002613CB" w:rsidP="00165FC2">
                      <w:pPr>
                        <w:jc w:val="center"/>
                      </w:pPr>
                    </w:p>
                  </w:txbxContent>
                </v:textbox>
                <w10:wrap type="topAndBottom" anchorx="margin"/>
              </v:rect>
            </w:pict>
          </mc:Fallback>
        </mc:AlternateContent>
      </w:r>
      <w:r w:rsidR="007C5E09" w:rsidRPr="0073596B">
        <w:rPr>
          <w:rFonts w:ascii="Calibri" w:hAnsi="Calibri"/>
          <w:b/>
          <w:sz w:val="24"/>
          <w:szCs w:val="24"/>
        </w:rPr>
        <w:t>Any other information that you feel shou</w:t>
      </w:r>
      <w:r w:rsidR="006E5421" w:rsidRPr="0073596B">
        <w:rPr>
          <w:rFonts w:ascii="Calibri" w:hAnsi="Calibri"/>
          <w:b/>
          <w:sz w:val="24"/>
          <w:szCs w:val="24"/>
        </w:rPr>
        <w:t>ld be taken into consideration</w:t>
      </w:r>
      <w:r w:rsidR="00165FC2" w:rsidRPr="0073596B">
        <w:rPr>
          <w:rFonts w:ascii="Calibri" w:hAnsi="Calibri"/>
          <w:b/>
          <w:sz w:val="24"/>
          <w:szCs w:val="24"/>
        </w:rPr>
        <w:t xml:space="preserve"> </w:t>
      </w:r>
      <w:r>
        <w:rPr>
          <w:rFonts w:ascii="Calibri" w:hAnsi="Calibri"/>
          <w:sz w:val="20"/>
          <w:szCs w:val="24"/>
        </w:rPr>
        <w:t>(see guidelines</w:t>
      </w:r>
      <w:r w:rsidR="001B30A1" w:rsidRPr="00165FC2">
        <w:rPr>
          <w:rFonts w:ascii="Calibri" w:hAnsi="Calibri"/>
          <w:sz w:val="20"/>
          <w:szCs w:val="24"/>
        </w:rPr>
        <w:t>)</w:t>
      </w:r>
    </w:p>
    <w:sectPr w:rsidR="007C5E09" w:rsidRPr="008F551F" w:rsidSect="008C7506">
      <w:footerReference w:type="default" r:id="rId11"/>
      <w:headerReference w:type="first" r:id="rId12"/>
      <w:footerReference w:type="first" r:id="rId13"/>
      <w:pgSz w:w="11906" w:h="16838"/>
      <w:pgMar w:top="1191"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B18067" w14:textId="77777777" w:rsidR="002613CB" w:rsidRDefault="002613CB" w:rsidP="009F341C">
      <w:pPr>
        <w:spacing w:after="0" w:line="240" w:lineRule="auto"/>
      </w:pPr>
      <w:r>
        <w:separator/>
      </w:r>
    </w:p>
  </w:endnote>
  <w:endnote w:type="continuationSeparator" w:id="0">
    <w:p w14:paraId="76A5C2F4" w14:textId="77777777" w:rsidR="002613CB" w:rsidRDefault="002613CB" w:rsidP="009F3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0774499"/>
      <w:docPartObj>
        <w:docPartGallery w:val="Page Numbers (Bottom of Page)"/>
        <w:docPartUnique/>
      </w:docPartObj>
    </w:sdtPr>
    <w:sdtEndPr>
      <w:rPr>
        <w:noProof/>
      </w:rPr>
    </w:sdtEndPr>
    <w:sdtContent>
      <w:p w14:paraId="21AF605E" w14:textId="68CB5127" w:rsidR="002613CB" w:rsidRDefault="002613CB" w:rsidP="0039134D">
        <w:pPr>
          <w:pStyle w:val="Footer"/>
          <w:tabs>
            <w:tab w:val="clear" w:pos="4513"/>
          </w:tabs>
        </w:pPr>
        <w:r>
          <w:t>PEARL contact:            t: 01522 83</w:t>
        </w:r>
        <w:r w:rsidRPr="00687623">
          <w:t>5505</w:t>
        </w:r>
        <w:r>
          <w:t xml:space="preserve">            e: pearl@lincoln.ac.uk            w: pearl</w:t>
        </w:r>
        <w:r w:rsidRPr="00687623">
          <w:t>.lincoln.ac.uk</w:t>
        </w:r>
      </w:p>
    </w:sdtContent>
  </w:sdt>
  <w:p w14:paraId="5BBCA93A" w14:textId="77777777" w:rsidR="002613CB" w:rsidRDefault="002613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9828456"/>
      <w:docPartObj>
        <w:docPartGallery w:val="Page Numbers (Bottom of Page)"/>
        <w:docPartUnique/>
      </w:docPartObj>
    </w:sdtPr>
    <w:sdtEndPr>
      <w:rPr>
        <w:noProof/>
      </w:rPr>
    </w:sdtEndPr>
    <w:sdtContent>
      <w:p w14:paraId="0EDFA73B" w14:textId="23A22F39" w:rsidR="002613CB" w:rsidRDefault="002613CB" w:rsidP="006E39E7">
        <w:pPr>
          <w:pStyle w:val="Footer"/>
          <w:tabs>
            <w:tab w:val="clear" w:pos="4513"/>
          </w:tabs>
        </w:pPr>
        <w:r>
          <w:t xml:space="preserve">PEARL contact:            </w:t>
        </w:r>
        <w:r w:rsidRPr="00687623">
          <w:t>t: 01522 8</w:t>
        </w:r>
        <w:r>
          <w:t>3</w:t>
        </w:r>
        <w:r w:rsidRPr="00687623">
          <w:t>5505</w:t>
        </w:r>
        <w:r>
          <w:t xml:space="preserve">            e: pearl@lincoln.ac.uk            w: pearl</w:t>
        </w:r>
        <w:r w:rsidRPr="00687623">
          <w:t>.lincoln.ac.uk</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0D8DF4" w14:textId="77777777" w:rsidR="002613CB" w:rsidRDefault="002613CB" w:rsidP="009F341C">
      <w:pPr>
        <w:spacing w:after="0" w:line="240" w:lineRule="auto"/>
      </w:pPr>
      <w:r>
        <w:separator/>
      </w:r>
    </w:p>
  </w:footnote>
  <w:footnote w:type="continuationSeparator" w:id="0">
    <w:p w14:paraId="71096163" w14:textId="77777777" w:rsidR="002613CB" w:rsidRDefault="002613CB" w:rsidP="009F34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A50C3" w14:textId="3E4F3221" w:rsidR="002613CB" w:rsidRDefault="002613CB">
    <w:pPr>
      <w:pStyle w:val="Header"/>
    </w:pPr>
    <w:r w:rsidRPr="00B346C3">
      <w:rPr>
        <w:noProof/>
        <w:lang w:eastAsia="en-GB"/>
      </w:rPr>
      <w:drawing>
        <wp:anchor distT="0" distB="0" distL="114300" distR="114300" simplePos="0" relativeHeight="251661312" behindDoc="0" locked="0" layoutInCell="1" allowOverlap="1" wp14:anchorId="2D414BE4" wp14:editId="7F42F4C6">
          <wp:simplePos x="0" y="0"/>
          <wp:positionH relativeFrom="column">
            <wp:posOffset>952500</wp:posOffset>
          </wp:positionH>
          <wp:positionV relativeFrom="paragraph">
            <wp:posOffset>-19685</wp:posOffset>
          </wp:positionV>
          <wp:extent cx="895350" cy="895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RK LOGO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14:sizeRelH relativeFrom="page">
            <wp14:pctWidth>0</wp14:pctWidth>
          </wp14:sizeRelH>
          <wp14:sizeRelV relativeFrom="page">
            <wp14:pctHeight>0</wp14:pctHeight>
          </wp14:sizeRelV>
        </wp:anchor>
      </w:drawing>
    </w:r>
    <w:r w:rsidRPr="00B346C3">
      <w:rPr>
        <w:noProof/>
        <w:lang w:eastAsia="en-GB"/>
      </w:rPr>
      <w:drawing>
        <wp:anchor distT="0" distB="0" distL="114300" distR="114300" simplePos="0" relativeHeight="251660288" behindDoc="1" locked="0" layoutInCell="1" allowOverlap="1" wp14:anchorId="62F4A312" wp14:editId="6DE0D30C">
          <wp:simplePos x="0" y="0"/>
          <wp:positionH relativeFrom="margin">
            <wp:posOffset>0</wp:posOffset>
          </wp:positionH>
          <wp:positionV relativeFrom="paragraph">
            <wp:posOffset>-50800</wp:posOffset>
          </wp:positionV>
          <wp:extent cx="892175" cy="902970"/>
          <wp:effectExtent l="0" t="0" r="3175" b="0"/>
          <wp:wrapTight wrapText="bothSides">
            <wp:wrapPolygon edited="0">
              <wp:start x="0" y="0"/>
              <wp:lineTo x="0" y="20962"/>
              <wp:lineTo x="21216" y="20962"/>
              <wp:lineTo x="21216"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 jpe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2175" cy="902970"/>
                  </a:xfrm>
                  <a:prstGeom prst="rect">
                    <a:avLst/>
                  </a:prstGeom>
                </pic:spPr>
              </pic:pic>
            </a:graphicData>
          </a:graphic>
          <wp14:sizeRelH relativeFrom="page">
            <wp14:pctWidth>0</wp14:pctWidth>
          </wp14:sizeRelH>
          <wp14:sizeRelV relativeFrom="page">
            <wp14:pctHeight>0</wp14:pctHeight>
          </wp14:sizeRelV>
        </wp:anchor>
      </w:drawing>
    </w:r>
    <w:r w:rsidRPr="00586FBF">
      <w:rPr>
        <w:noProof/>
        <w:lang w:eastAsia="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E1596"/>
    <w:multiLevelType w:val="hybridMultilevel"/>
    <w:tmpl w:val="BB9CD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744E64"/>
    <w:multiLevelType w:val="hybridMultilevel"/>
    <w:tmpl w:val="4DF2C0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FA11FC"/>
    <w:multiLevelType w:val="hybridMultilevel"/>
    <w:tmpl w:val="C92AE790"/>
    <w:lvl w:ilvl="0" w:tplc="20AA9F5A">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876673"/>
    <w:multiLevelType w:val="hybridMultilevel"/>
    <w:tmpl w:val="ED5C7D9A"/>
    <w:lvl w:ilvl="0" w:tplc="DF266338">
      <w:start w:val="1"/>
      <w:numFmt w:val="decimal"/>
      <w:lvlText w:val="%1."/>
      <w:lvlJc w:val="left"/>
      <w:pPr>
        <w:ind w:left="360" w:hanging="360"/>
      </w:pPr>
      <w:rPr>
        <w:rFonts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E09"/>
    <w:rsid w:val="0005478F"/>
    <w:rsid w:val="00093AE6"/>
    <w:rsid w:val="000B033C"/>
    <w:rsid w:val="000B1927"/>
    <w:rsid w:val="000C715D"/>
    <w:rsid w:val="000E6357"/>
    <w:rsid w:val="0014519B"/>
    <w:rsid w:val="001516C2"/>
    <w:rsid w:val="00165FC2"/>
    <w:rsid w:val="001A6021"/>
    <w:rsid w:val="001B30A1"/>
    <w:rsid w:val="002319B0"/>
    <w:rsid w:val="002613CB"/>
    <w:rsid w:val="00277B49"/>
    <w:rsid w:val="002B1E59"/>
    <w:rsid w:val="00312307"/>
    <w:rsid w:val="0039134D"/>
    <w:rsid w:val="00394A83"/>
    <w:rsid w:val="00396064"/>
    <w:rsid w:val="00396933"/>
    <w:rsid w:val="003E6682"/>
    <w:rsid w:val="00410E6D"/>
    <w:rsid w:val="0048054C"/>
    <w:rsid w:val="00573581"/>
    <w:rsid w:val="005D4D98"/>
    <w:rsid w:val="0065230D"/>
    <w:rsid w:val="006543FC"/>
    <w:rsid w:val="00674CC6"/>
    <w:rsid w:val="006D2923"/>
    <w:rsid w:val="006E39E7"/>
    <w:rsid w:val="006E5421"/>
    <w:rsid w:val="00710226"/>
    <w:rsid w:val="0073596B"/>
    <w:rsid w:val="007519C2"/>
    <w:rsid w:val="00760A7A"/>
    <w:rsid w:val="0079728E"/>
    <w:rsid w:val="007A259B"/>
    <w:rsid w:val="007A6B3A"/>
    <w:rsid w:val="007C5E09"/>
    <w:rsid w:val="007D67CD"/>
    <w:rsid w:val="008C7506"/>
    <w:rsid w:val="008F551F"/>
    <w:rsid w:val="00910709"/>
    <w:rsid w:val="00966B0F"/>
    <w:rsid w:val="009C756D"/>
    <w:rsid w:val="009F341C"/>
    <w:rsid w:val="00A0181B"/>
    <w:rsid w:val="00A03254"/>
    <w:rsid w:val="00A16D9D"/>
    <w:rsid w:val="00AB0F35"/>
    <w:rsid w:val="00B31F75"/>
    <w:rsid w:val="00B346C3"/>
    <w:rsid w:val="00B35267"/>
    <w:rsid w:val="00BC5B3D"/>
    <w:rsid w:val="00C10BC7"/>
    <w:rsid w:val="00DC2786"/>
    <w:rsid w:val="00DD4526"/>
    <w:rsid w:val="00EA5A91"/>
    <w:rsid w:val="00EC0928"/>
    <w:rsid w:val="00F518F1"/>
    <w:rsid w:val="00FA6F09"/>
    <w:rsid w:val="00FF74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9F308FF"/>
  <w15:chartTrackingRefBased/>
  <w15:docId w15:val="{DFA5CD2D-1F99-497E-B5D2-65DBC81C3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E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E09"/>
    <w:pPr>
      <w:spacing w:after="200" w:line="276" w:lineRule="auto"/>
      <w:ind w:left="720"/>
      <w:contextualSpacing/>
    </w:pPr>
  </w:style>
  <w:style w:type="character" w:styleId="CommentReference">
    <w:name w:val="annotation reference"/>
    <w:basedOn w:val="DefaultParagraphFont"/>
    <w:uiPriority w:val="99"/>
    <w:semiHidden/>
    <w:unhideWhenUsed/>
    <w:rsid w:val="007C5E09"/>
    <w:rPr>
      <w:sz w:val="16"/>
      <w:szCs w:val="16"/>
    </w:rPr>
  </w:style>
  <w:style w:type="paragraph" w:styleId="CommentText">
    <w:name w:val="annotation text"/>
    <w:basedOn w:val="Normal"/>
    <w:link w:val="CommentTextChar"/>
    <w:uiPriority w:val="99"/>
    <w:semiHidden/>
    <w:unhideWhenUsed/>
    <w:rsid w:val="007C5E09"/>
    <w:pPr>
      <w:spacing w:line="240" w:lineRule="auto"/>
    </w:pPr>
    <w:rPr>
      <w:sz w:val="20"/>
      <w:szCs w:val="20"/>
    </w:rPr>
  </w:style>
  <w:style w:type="character" w:customStyle="1" w:styleId="CommentTextChar">
    <w:name w:val="Comment Text Char"/>
    <w:basedOn w:val="DefaultParagraphFont"/>
    <w:link w:val="CommentText"/>
    <w:uiPriority w:val="99"/>
    <w:semiHidden/>
    <w:rsid w:val="007C5E09"/>
    <w:rPr>
      <w:sz w:val="20"/>
      <w:szCs w:val="20"/>
    </w:rPr>
  </w:style>
  <w:style w:type="paragraph" w:styleId="CommentSubject">
    <w:name w:val="annotation subject"/>
    <w:basedOn w:val="CommentText"/>
    <w:next w:val="CommentText"/>
    <w:link w:val="CommentSubjectChar"/>
    <w:uiPriority w:val="99"/>
    <w:semiHidden/>
    <w:unhideWhenUsed/>
    <w:rsid w:val="007C5E09"/>
    <w:rPr>
      <w:b/>
      <w:bCs/>
    </w:rPr>
  </w:style>
  <w:style w:type="character" w:customStyle="1" w:styleId="CommentSubjectChar">
    <w:name w:val="Comment Subject Char"/>
    <w:basedOn w:val="CommentTextChar"/>
    <w:link w:val="CommentSubject"/>
    <w:uiPriority w:val="99"/>
    <w:semiHidden/>
    <w:rsid w:val="007C5E09"/>
    <w:rPr>
      <w:b/>
      <w:bCs/>
      <w:sz w:val="20"/>
      <w:szCs w:val="20"/>
    </w:rPr>
  </w:style>
  <w:style w:type="paragraph" w:styleId="BalloonText">
    <w:name w:val="Balloon Text"/>
    <w:basedOn w:val="Normal"/>
    <w:link w:val="BalloonTextChar"/>
    <w:uiPriority w:val="99"/>
    <w:semiHidden/>
    <w:unhideWhenUsed/>
    <w:rsid w:val="007C5E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E09"/>
    <w:rPr>
      <w:rFonts w:ascii="Segoe UI" w:hAnsi="Segoe UI" w:cs="Segoe UI"/>
      <w:sz w:val="18"/>
      <w:szCs w:val="18"/>
    </w:rPr>
  </w:style>
  <w:style w:type="paragraph" w:styleId="Header">
    <w:name w:val="header"/>
    <w:basedOn w:val="Normal"/>
    <w:link w:val="HeaderChar"/>
    <w:uiPriority w:val="99"/>
    <w:unhideWhenUsed/>
    <w:rsid w:val="009F34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341C"/>
  </w:style>
  <w:style w:type="paragraph" w:styleId="Footer">
    <w:name w:val="footer"/>
    <w:basedOn w:val="Normal"/>
    <w:link w:val="FooterChar"/>
    <w:uiPriority w:val="99"/>
    <w:unhideWhenUsed/>
    <w:rsid w:val="009F34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341C"/>
  </w:style>
  <w:style w:type="table" w:styleId="TableGrid">
    <w:name w:val="Table Grid"/>
    <w:basedOn w:val="TableNormal"/>
    <w:uiPriority w:val="39"/>
    <w:rsid w:val="008C7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16D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arl.lincoln.ac.uk/vice-chancellors-awards-for-public-engagement-with-researc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damarell@lincoln.ac.uk" TargetMode="External"/><Relationship Id="rId4" Type="http://schemas.openxmlformats.org/officeDocument/2006/relationships/settings" Target="settings.xml"/><Relationship Id="rId9" Type="http://schemas.openxmlformats.org/officeDocument/2006/relationships/hyperlink" Target="http://pearl.lincoln.ac.uk/vice-chancellors-awards-for-public-engagement-with-researc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42EB3-917D-48EC-8BAB-2602A9647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E409891C</Template>
  <TotalTime>159</TotalTime>
  <Pages>2</Pages>
  <Words>447</Words>
  <Characters>2706</Characters>
  <Application>Microsoft Office Word</Application>
  <DocSecurity>0</DocSecurity>
  <Lines>45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Lincoln</Company>
  <LinksUpToDate>false</LinksUpToDate>
  <CharactersWithSpaces>3132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Harris</dc:creator>
  <cp:keywords/>
  <dc:description/>
  <cp:lastModifiedBy>Sarah Harris</cp:lastModifiedBy>
  <cp:revision>6</cp:revision>
  <cp:lastPrinted>2018-12-06T10:59:00Z</cp:lastPrinted>
  <dcterms:created xsi:type="dcterms:W3CDTF">2019-04-25T12:33:00Z</dcterms:created>
  <dcterms:modified xsi:type="dcterms:W3CDTF">2019-04-30T15:20:00Z</dcterms:modified>
</cp:coreProperties>
</file>